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3860F" w14:textId="77777777" w:rsidR="0045257D" w:rsidRDefault="0045257D" w:rsidP="0045257D">
      <w:pPr>
        <w:spacing w:after="178" w:line="259" w:lineRule="auto"/>
        <w:ind w:left="15"/>
      </w:pPr>
    </w:p>
    <w:p w14:paraId="70CAEF86" w14:textId="77777777" w:rsidR="0045257D" w:rsidRDefault="0045257D" w:rsidP="0045257D">
      <w:pPr>
        <w:spacing w:after="135" w:line="259" w:lineRule="auto"/>
        <w:ind w:left="15" w:right="401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C72EACF" wp14:editId="2FA6C95D">
                <wp:simplePos x="0" y="0"/>
                <wp:positionH relativeFrom="column">
                  <wp:posOffset>2439353</wp:posOffset>
                </wp:positionH>
                <wp:positionV relativeFrom="paragraph">
                  <wp:posOffset>-53728</wp:posOffset>
                </wp:positionV>
                <wp:extent cx="1459865" cy="1380363"/>
                <wp:effectExtent l="0" t="0" r="0" b="0"/>
                <wp:wrapSquare wrapText="bothSides"/>
                <wp:docPr id="13457" name="Group 13457"/>
                <wp:cNvGraphicFramePr/>
                <a:graphic xmlns:a="http://schemas.openxmlformats.org/drawingml/2006/main">
                  <a:graphicData uri="http://schemas.microsoft.com/office/word/2010/wordprocessingGroup">
                    <wpg:wgp>
                      <wpg:cNvGrpSpPr/>
                      <wpg:grpSpPr>
                        <a:xfrm>
                          <a:off x="0" y="0"/>
                          <a:ext cx="1459865" cy="1380363"/>
                          <a:chOff x="0" y="0"/>
                          <a:chExt cx="1459865" cy="1380363"/>
                        </a:xfrm>
                      </wpg:grpSpPr>
                      <wps:wsp>
                        <wps:cNvPr id="970" name="Rectangle 970"/>
                        <wps:cNvSpPr/>
                        <wps:spPr>
                          <a:xfrm>
                            <a:off x="0" y="539395"/>
                            <a:ext cx="675640" cy="120744"/>
                          </a:xfrm>
                          <a:prstGeom prst="rect">
                            <a:avLst/>
                          </a:prstGeom>
                          <a:ln>
                            <a:noFill/>
                          </a:ln>
                        </wps:spPr>
                        <wps:txbx>
                          <w:txbxContent>
                            <w:p w14:paraId="2C1B7ED3" w14:textId="77777777" w:rsidR="0045257D" w:rsidRDefault="0045257D" w:rsidP="0045257D">
                              <w:pPr>
                                <w:spacing w:after="160" w:line="259" w:lineRule="auto"/>
                                <w:ind w:left="0"/>
                              </w:pPr>
                              <w:r>
                                <w:rPr>
                                  <w:b/>
                                  <w:sz w:val="16"/>
                                </w:rPr>
                                <w:t xml:space="preserve">                    </w:t>
                              </w:r>
                            </w:p>
                          </w:txbxContent>
                        </wps:txbx>
                        <wps:bodyPr horzOverflow="overflow" vert="horz" lIns="0" tIns="0" rIns="0" bIns="0" rtlCol="0">
                          <a:noAutofit/>
                        </wps:bodyPr>
                      </wps:wsp>
                      <pic:pic xmlns:pic="http://schemas.openxmlformats.org/drawingml/2006/picture">
                        <pic:nvPicPr>
                          <pic:cNvPr id="1073" name="Picture 1073"/>
                          <pic:cNvPicPr/>
                        </pic:nvPicPr>
                        <pic:blipFill>
                          <a:blip r:embed="rId5"/>
                          <a:stretch>
                            <a:fillRect/>
                          </a:stretch>
                        </pic:blipFill>
                        <pic:spPr>
                          <a:xfrm>
                            <a:off x="113030" y="0"/>
                            <a:ext cx="1346835" cy="1380363"/>
                          </a:xfrm>
                          <a:prstGeom prst="rect">
                            <a:avLst/>
                          </a:prstGeom>
                        </pic:spPr>
                      </pic:pic>
                    </wpg:wgp>
                  </a:graphicData>
                </a:graphic>
              </wp:anchor>
            </w:drawing>
          </mc:Choice>
          <mc:Fallback>
            <w:pict>
              <v:group w14:anchorId="0C72EACF" id="Group 13457" o:spid="_x0000_s1026" style="position:absolute;left:0;text-align:left;margin-left:192.1pt;margin-top:-4.25pt;width:114.95pt;height:108.7pt;z-index:251659264" coordsize="14598,13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">
                <v:rect id="Rectangle 970" o:spid="_x0000_s1027" style="position:absolute;top:5393;width:6756;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14:paraId="2C1B7ED3" w14:textId="77777777" w:rsidR="0045257D" w:rsidRDefault="0045257D" w:rsidP="0045257D">
                        <w:pPr>
                          <w:spacing w:after="160" w:line="259" w:lineRule="auto"/>
                          <w:ind w:left="0"/>
                        </w:pPr>
                        <w:r>
                          <w:rPr>
                            <w:b/>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3" o:spid="_x0000_s1028" type="#_x0000_t75" style="position:absolute;left:1130;width:13468;height:13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">
                  <v:imagedata r:id="rId6" o:title=""/>
                </v:shape>
                <w10:wrap type="square"/>
              </v:group>
            </w:pict>
          </mc:Fallback>
        </mc:AlternateContent>
      </w:r>
      <w:r>
        <w:rPr>
          <w:b/>
          <w:sz w:val="16"/>
        </w:rPr>
        <w:t xml:space="preserve"> </w:t>
      </w:r>
      <w:r>
        <w:t xml:space="preserve"> </w:t>
      </w:r>
    </w:p>
    <w:p w14:paraId="3453CE1C" w14:textId="77777777" w:rsidR="0045257D" w:rsidRDefault="0045257D" w:rsidP="0045257D">
      <w:pPr>
        <w:spacing w:after="89" w:line="259" w:lineRule="auto"/>
        <w:ind w:left="15" w:right="4010"/>
      </w:pPr>
      <w:r>
        <w:rPr>
          <w:b/>
          <w:sz w:val="16"/>
        </w:rPr>
        <w:t xml:space="preserve"> </w:t>
      </w:r>
      <w:r>
        <w:t xml:space="preserve"> </w:t>
      </w:r>
    </w:p>
    <w:p w14:paraId="0E16C757" w14:textId="77777777" w:rsidR="0045257D" w:rsidRDefault="0045257D" w:rsidP="0045257D">
      <w:pPr>
        <w:spacing w:after="85" w:line="259" w:lineRule="auto"/>
        <w:ind w:left="-5" w:hanging="10"/>
      </w:pPr>
      <w:proofErr w:type="gramStart"/>
      <w:r>
        <w:rPr>
          <w:b/>
          <w:sz w:val="16"/>
        </w:rPr>
        <w:t>BELVEDERE  •</w:t>
      </w:r>
      <w:proofErr w:type="gramEnd"/>
      <w:r>
        <w:rPr>
          <w:b/>
          <w:sz w:val="16"/>
        </w:rPr>
        <w:t xml:space="preserve">  CORTE </w:t>
      </w:r>
      <w:proofErr w:type="gramStart"/>
      <w:r>
        <w:rPr>
          <w:b/>
          <w:sz w:val="16"/>
        </w:rPr>
        <w:t>MADERA  •</w:t>
      </w:r>
      <w:proofErr w:type="gramEnd"/>
      <w:r>
        <w:rPr>
          <w:b/>
          <w:sz w:val="16"/>
        </w:rPr>
        <w:t xml:space="preserve">  FAIRFAX   </w:t>
      </w:r>
      <w:proofErr w:type="gramStart"/>
      <w:r>
        <w:rPr>
          <w:b/>
          <w:sz w:val="16"/>
        </w:rPr>
        <w:t>LARKSPUR  •</w:t>
      </w:r>
      <w:proofErr w:type="gramEnd"/>
      <w:r>
        <w:rPr>
          <w:b/>
          <w:sz w:val="16"/>
        </w:rPr>
        <w:t xml:space="preserve">  MILL </w:t>
      </w:r>
      <w:proofErr w:type="gramStart"/>
      <w:r>
        <w:rPr>
          <w:b/>
          <w:sz w:val="16"/>
        </w:rPr>
        <w:t>VALLEY  •</w:t>
      </w:r>
      <w:proofErr w:type="gramEnd"/>
      <w:r>
        <w:rPr>
          <w:b/>
          <w:sz w:val="16"/>
        </w:rPr>
        <w:t xml:space="preserve">  NOVATO </w:t>
      </w:r>
      <w:r>
        <w:t xml:space="preserve"> </w:t>
      </w:r>
    </w:p>
    <w:p w14:paraId="1AEA0CCE" w14:textId="77777777" w:rsidR="0045257D" w:rsidRDefault="0045257D" w:rsidP="0045257D">
      <w:pPr>
        <w:tabs>
          <w:tab w:val="center" w:pos="6493"/>
          <w:tab w:val="center" w:pos="8563"/>
        </w:tabs>
        <w:spacing w:after="168" w:line="259" w:lineRule="auto"/>
        <w:ind w:left="-15"/>
      </w:pPr>
      <w:r>
        <w:rPr>
          <w:b/>
          <w:sz w:val="16"/>
        </w:rPr>
        <w:t xml:space="preserve">           SAN </w:t>
      </w:r>
      <w:proofErr w:type="gramStart"/>
      <w:r>
        <w:rPr>
          <w:b/>
          <w:sz w:val="16"/>
        </w:rPr>
        <w:t>ANSELMO  •</w:t>
      </w:r>
      <w:proofErr w:type="gramEnd"/>
      <w:r>
        <w:rPr>
          <w:b/>
          <w:sz w:val="16"/>
        </w:rPr>
        <w:t xml:space="preserve">  SAN RAFAEL    </w:t>
      </w:r>
      <w:proofErr w:type="gramStart"/>
      <w:r>
        <w:rPr>
          <w:b/>
          <w:sz w:val="16"/>
        </w:rPr>
        <w:tab/>
        <w:t xml:space="preserve">  </w:t>
      </w:r>
      <w:r>
        <w:rPr>
          <w:b/>
          <w:sz w:val="16"/>
        </w:rPr>
        <w:tab/>
      </w:r>
      <w:proofErr w:type="gramEnd"/>
      <w:r>
        <w:rPr>
          <w:b/>
          <w:sz w:val="16"/>
        </w:rPr>
        <w:t xml:space="preserve">      </w:t>
      </w:r>
      <w:proofErr w:type="gramStart"/>
      <w:r>
        <w:rPr>
          <w:b/>
          <w:sz w:val="16"/>
        </w:rPr>
        <w:t>ROSS  •</w:t>
      </w:r>
      <w:proofErr w:type="gramEnd"/>
      <w:r>
        <w:rPr>
          <w:b/>
          <w:sz w:val="16"/>
        </w:rPr>
        <w:t xml:space="preserve">  </w:t>
      </w:r>
      <w:proofErr w:type="gramStart"/>
      <w:r>
        <w:rPr>
          <w:b/>
          <w:sz w:val="16"/>
        </w:rPr>
        <w:t>SAUSALITO  •</w:t>
      </w:r>
      <w:proofErr w:type="gramEnd"/>
      <w:r>
        <w:rPr>
          <w:b/>
          <w:sz w:val="16"/>
        </w:rPr>
        <w:t xml:space="preserve">  TIBURON </w:t>
      </w:r>
      <w:r>
        <w:t xml:space="preserve"> </w:t>
      </w:r>
    </w:p>
    <w:p w14:paraId="1FF9F728" w14:textId="77777777" w:rsidR="0045257D" w:rsidRDefault="0045257D" w:rsidP="0045257D">
      <w:pPr>
        <w:spacing w:after="3" w:line="259" w:lineRule="auto"/>
        <w:ind w:left="15" w:right="4010"/>
      </w:pPr>
      <w:r>
        <w:rPr>
          <w:sz w:val="22"/>
        </w:rPr>
        <w:t xml:space="preserve"> </w:t>
      </w:r>
      <w:r>
        <w:t xml:space="preserve"> </w:t>
      </w:r>
    </w:p>
    <w:p w14:paraId="538B7579" w14:textId="77777777" w:rsidR="0045257D" w:rsidRDefault="0045257D" w:rsidP="0045257D">
      <w:pPr>
        <w:spacing w:after="8" w:line="259" w:lineRule="auto"/>
        <w:ind w:left="15" w:right="4010"/>
      </w:pPr>
      <w:r>
        <w:rPr>
          <w:sz w:val="22"/>
        </w:rPr>
        <w:t xml:space="preserve"> </w:t>
      </w:r>
      <w:r>
        <w:t xml:space="preserve"> </w:t>
      </w:r>
    </w:p>
    <w:p w14:paraId="282688C9" w14:textId="77777777" w:rsidR="0045257D" w:rsidRDefault="0045257D" w:rsidP="0045257D">
      <w:pPr>
        <w:spacing w:after="1" w:line="259" w:lineRule="auto"/>
        <w:ind w:left="15" w:right="4010"/>
      </w:pPr>
      <w:r>
        <w:rPr>
          <w:sz w:val="22"/>
        </w:rPr>
        <w:t xml:space="preserve"> </w:t>
      </w:r>
      <w:r>
        <w:t xml:space="preserve"> </w:t>
      </w:r>
    </w:p>
    <w:p w14:paraId="695A5B16" w14:textId="0233CE26" w:rsidR="0045257D" w:rsidRPr="00C76352" w:rsidRDefault="0045257D" w:rsidP="007D30FE">
      <w:pPr>
        <w:pStyle w:val="NoSpacing"/>
        <w:jc w:val="center"/>
        <w:rPr>
          <w:b/>
          <w:bCs/>
        </w:rPr>
      </w:pPr>
      <w:r w:rsidRPr="00C76352">
        <w:rPr>
          <w:b/>
          <w:bCs/>
        </w:rPr>
        <w:t>MCCMC LEGISLATIVE COMMITTEE MEETING</w:t>
      </w:r>
    </w:p>
    <w:p w14:paraId="4A65538D" w14:textId="1D226560" w:rsidR="0045257D" w:rsidRDefault="0045257D" w:rsidP="007D30FE">
      <w:pPr>
        <w:spacing w:after="0" w:line="259" w:lineRule="auto"/>
        <w:ind w:left="10" w:right="43" w:hanging="10"/>
        <w:jc w:val="center"/>
      </w:pPr>
      <w:r>
        <w:rPr>
          <w:b/>
        </w:rPr>
        <w:t xml:space="preserve">MONDAY, JULY 27, </w:t>
      </w:r>
      <w:proofErr w:type="gramStart"/>
      <w:r>
        <w:rPr>
          <w:b/>
        </w:rPr>
        <w:t>2026</w:t>
      </w:r>
      <w:proofErr w:type="gramEnd"/>
      <w:r>
        <w:rPr>
          <w:b/>
        </w:rPr>
        <w:t xml:space="preserve"> 8:00 AM</w:t>
      </w:r>
    </w:p>
    <w:p w14:paraId="2C432C07" w14:textId="4B97CE18" w:rsidR="0045257D" w:rsidRDefault="0045257D" w:rsidP="007D30FE">
      <w:pPr>
        <w:spacing w:after="0" w:line="259" w:lineRule="auto"/>
        <w:ind w:left="24"/>
        <w:jc w:val="center"/>
      </w:pPr>
    </w:p>
    <w:p w14:paraId="27FCE049" w14:textId="19CA4DBB" w:rsidR="0045257D" w:rsidRDefault="0045257D" w:rsidP="007D30FE">
      <w:pPr>
        <w:spacing w:after="0" w:line="259" w:lineRule="auto"/>
        <w:ind w:left="10" w:right="38" w:hanging="10"/>
        <w:jc w:val="center"/>
      </w:pPr>
      <w:r>
        <w:rPr>
          <w:b/>
        </w:rPr>
        <w:t>Larkspur Library - Community Room</w:t>
      </w:r>
    </w:p>
    <w:p w14:paraId="2B351EE5" w14:textId="0114BEB4" w:rsidR="0045257D" w:rsidRDefault="0045257D" w:rsidP="007D30FE">
      <w:pPr>
        <w:spacing w:after="0" w:line="259" w:lineRule="auto"/>
        <w:ind w:left="10" w:right="42" w:hanging="10"/>
        <w:jc w:val="center"/>
      </w:pPr>
      <w:r>
        <w:rPr>
          <w:b/>
        </w:rPr>
        <w:t>10 Rose Lane</w:t>
      </w:r>
    </w:p>
    <w:p w14:paraId="2FEF10E2" w14:textId="453EFC63" w:rsidR="0045257D" w:rsidRDefault="0045257D" w:rsidP="007D30FE">
      <w:pPr>
        <w:spacing w:after="0" w:line="259" w:lineRule="auto"/>
        <w:ind w:left="10" w:right="33" w:hanging="10"/>
        <w:jc w:val="center"/>
      </w:pPr>
      <w:r>
        <w:rPr>
          <w:b/>
        </w:rPr>
        <w:t>Larkspur, CA 94939</w:t>
      </w:r>
    </w:p>
    <w:p w14:paraId="7A2B3F7F" w14:textId="1013E990" w:rsidR="007D30FE" w:rsidRDefault="007D30FE" w:rsidP="007D30FE">
      <w:pPr>
        <w:spacing w:after="2" w:line="257" w:lineRule="auto"/>
        <w:jc w:val="center"/>
        <w:rPr>
          <w:i/>
        </w:rPr>
      </w:pPr>
      <w:r>
        <w:rPr>
          <w:i/>
        </w:rPr>
        <w:t>O</w:t>
      </w:r>
      <w:r w:rsidR="0045257D">
        <w:rPr>
          <w:i/>
        </w:rPr>
        <w:t>r</w:t>
      </w:r>
    </w:p>
    <w:p w14:paraId="016771D7" w14:textId="5113A845" w:rsidR="0045257D" w:rsidRDefault="0045257D" w:rsidP="007D30FE">
      <w:pPr>
        <w:spacing w:after="2" w:line="257" w:lineRule="auto"/>
        <w:jc w:val="center"/>
      </w:pPr>
      <w:r>
        <w:rPr>
          <w:i/>
        </w:rPr>
        <w:t xml:space="preserve"> </w:t>
      </w:r>
      <w:r>
        <w:rPr>
          <w:b/>
        </w:rPr>
        <w:t>Teleconference:</w:t>
      </w:r>
    </w:p>
    <w:p w14:paraId="7887005F" w14:textId="28353AED" w:rsidR="0045257D" w:rsidRDefault="0045257D" w:rsidP="00E9048C">
      <w:pPr>
        <w:spacing w:after="0" w:line="259" w:lineRule="auto"/>
        <w:ind w:left="0" w:right="49"/>
        <w:jc w:val="center"/>
      </w:pPr>
      <w:hyperlink r:id="rId7" w:tgtFrame="_blank" w:history="1">
        <w:r>
          <w:rPr>
            <w:rStyle w:val="Hyperlink"/>
            <w:rFonts w:ascii="Segoe UI" w:hAnsi="Segoe UI" w:cs="Segoe UI"/>
            <w:sz w:val="21"/>
            <w:szCs w:val="21"/>
          </w:rPr>
          <w:t>https://us02web.zoom.us/j/81696374698</w:t>
        </w:r>
      </w:hyperlink>
      <w:hyperlink r:id="rId8">
        <w:r>
          <w:t xml:space="preserve"> </w:t>
        </w:r>
      </w:hyperlink>
    </w:p>
    <w:p w14:paraId="6E263059" w14:textId="78C4D9E1" w:rsidR="0045257D" w:rsidRDefault="0045257D" w:rsidP="00E9048C">
      <w:pPr>
        <w:spacing w:after="0" w:line="259" w:lineRule="auto"/>
        <w:ind w:left="28" w:hanging="10"/>
        <w:jc w:val="center"/>
      </w:pPr>
      <w:r>
        <w:t xml:space="preserve">Call-In Number: +1 </w:t>
      </w:r>
      <w:r w:rsidRPr="0045257D">
        <w:t>669 444 9171</w:t>
      </w:r>
    </w:p>
    <w:p w14:paraId="4A19CB08" w14:textId="1E266267" w:rsidR="0045257D" w:rsidRDefault="0045257D" w:rsidP="00E9048C">
      <w:pPr>
        <w:spacing w:after="0" w:line="259" w:lineRule="auto"/>
        <w:ind w:left="28" w:hanging="10"/>
        <w:jc w:val="center"/>
      </w:pPr>
      <w:r>
        <w:t xml:space="preserve">Meeting ID: </w:t>
      </w:r>
      <w:r w:rsidRPr="0045257D">
        <w:t>816 9637 4698</w:t>
      </w:r>
    </w:p>
    <w:p w14:paraId="5A8EBFC1" w14:textId="77777777" w:rsidR="0045257D" w:rsidRDefault="0045257D" w:rsidP="0045257D">
      <w:pPr>
        <w:spacing w:after="75" w:line="259" w:lineRule="auto"/>
        <w:ind w:left="204"/>
        <w:jc w:val="center"/>
      </w:pPr>
      <w:r>
        <w:rPr>
          <w:b/>
        </w:rPr>
        <w:t xml:space="preserve"> </w:t>
      </w:r>
      <w:r>
        <w:t xml:space="preserve"> </w:t>
      </w:r>
    </w:p>
    <w:p w14:paraId="315F44C0" w14:textId="306E4CA1" w:rsidR="0045257D" w:rsidRPr="00C76352" w:rsidRDefault="0045257D" w:rsidP="00C76352">
      <w:pPr>
        <w:rPr>
          <w:b/>
          <w:bCs/>
        </w:rPr>
      </w:pPr>
      <w:r w:rsidRPr="00C76352">
        <w:rPr>
          <w:b/>
          <w:bCs/>
        </w:rPr>
        <w:t xml:space="preserve">AGENDA </w:t>
      </w:r>
    </w:p>
    <w:p w14:paraId="2EDD5A55" w14:textId="77777777" w:rsidR="0045257D" w:rsidRDefault="0045257D" w:rsidP="006A783F">
      <w:pPr>
        <w:spacing w:after="0" w:line="259" w:lineRule="auto"/>
        <w:ind w:left="15"/>
      </w:pPr>
      <w:r>
        <w:rPr>
          <w:b/>
          <w:sz w:val="32"/>
        </w:rPr>
        <w:t xml:space="preserve"> </w:t>
      </w:r>
      <w:r>
        <w:rPr>
          <w:sz w:val="32"/>
        </w:rPr>
        <w:t xml:space="preserve"> </w:t>
      </w:r>
    </w:p>
    <w:p w14:paraId="7CDF4DE2" w14:textId="77777777" w:rsidR="0045257D" w:rsidRPr="006A783F" w:rsidRDefault="0045257D" w:rsidP="006A783F">
      <w:pPr>
        <w:pStyle w:val="ListParagraph"/>
        <w:numPr>
          <w:ilvl w:val="0"/>
          <w:numId w:val="24"/>
        </w:numPr>
        <w:rPr>
          <w:b/>
          <w:bCs/>
        </w:rPr>
      </w:pPr>
      <w:r w:rsidRPr="006A783F">
        <w:rPr>
          <w:b/>
          <w:bCs/>
        </w:rPr>
        <w:t xml:space="preserve">WELCOME/INTRODUCTIONS  </w:t>
      </w:r>
    </w:p>
    <w:p w14:paraId="1DBBE398" w14:textId="47D80DD7" w:rsidR="0045257D" w:rsidRPr="006A783F" w:rsidRDefault="0045257D" w:rsidP="006A783F">
      <w:pPr>
        <w:ind w:firstLine="60"/>
        <w:rPr>
          <w:b/>
          <w:bCs/>
        </w:rPr>
      </w:pPr>
    </w:p>
    <w:p w14:paraId="4C1707DF" w14:textId="77777777" w:rsidR="0045257D" w:rsidRDefault="0045257D" w:rsidP="006A783F">
      <w:pPr>
        <w:pStyle w:val="ListParagraph"/>
        <w:numPr>
          <w:ilvl w:val="0"/>
          <w:numId w:val="24"/>
        </w:numPr>
      </w:pPr>
      <w:r w:rsidRPr="006A783F">
        <w:rPr>
          <w:b/>
          <w:bCs/>
        </w:rPr>
        <w:t>PUBLIC COMMENT</w:t>
      </w:r>
      <w:r>
        <w:t xml:space="preserve">  </w:t>
      </w:r>
    </w:p>
    <w:p w14:paraId="2A95E50F" w14:textId="066B9837" w:rsidR="0045257D" w:rsidRDefault="0045257D" w:rsidP="006A783F">
      <w:pPr>
        <w:ind w:firstLine="60"/>
      </w:pPr>
    </w:p>
    <w:p w14:paraId="53812B44" w14:textId="68BB18AC" w:rsidR="0045257D" w:rsidRPr="006A783F" w:rsidRDefault="0045257D" w:rsidP="006A783F">
      <w:pPr>
        <w:pStyle w:val="ListParagraph"/>
        <w:numPr>
          <w:ilvl w:val="0"/>
          <w:numId w:val="24"/>
        </w:numPr>
        <w:rPr>
          <w:b/>
          <w:color w:val="000000" w:themeColor="text1"/>
        </w:rPr>
      </w:pPr>
      <w:r w:rsidRPr="006A783F">
        <w:rPr>
          <w:b/>
          <w:color w:val="000000" w:themeColor="text1"/>
        </w:rPr>
        <w:t xml:space="preserve">REPORT/UPDATES  </w:t>
      </w:r>
    </w:p>
    <w:p w14:paraId="4E47580B" w14:textId="77777777" w:rsidR="006A783F" w:rsidRDefault="0045257D" w:rsidP="006A783F">
      <w:pPr>
        <w:pStyle w:val="ListParagraph"/>
        <w:ind w:left="738"/>
      </w:pPr>
      <w:r w:rsidRPr="007068C1">
        <w:t xml:space="preserve">Nancy Hall Bennett, Regional Public Affairs Manager-North Bay Division, </w:t>
      </w:r>
    </w:p>
    <w:p w14:paraId="1D65C019" w14:textId="62B17E4E" w:rsidR="0045257D" w:rsidRPr="00B5043B" w:rsidRDefault="0045257D" w:rsidP="006A783F">
      <w:pPr>
        <w:pStyle w:val="ListParagraph"/>
        <w:ind w:left="738"/>
        <w:rPr>
          <w:b/>
          <w:bCs/>
        </w:rPr>
      </w:pPr>
      <w:r w:rsidRPr="00B5043B">
        <w:rPr>
          <w:b/>
          <w:bCs/>
        </w:rPr>
        <w:t xml:space="preserve">League of California Cities </w:t>
      </w:r>
      <w:r w:rsidR="00560195" w:rsidRPr="00B5043B">
        <w:rPr>
          <w:b/>
          <w:bCs/>
        </w:rPr>
        <w:br/>
      </w:r>
    </w:p>
    <w:p w14:paraId="5751CB19" w14:textId="77777777" w:rsidR="0045257D" w:rsidRPr="006A783F" w:rsidRDefault="0045257D" w:rsidP="006A783F">
      <w:pPr>
        <w:pStyle w:val="ListParagraph"/>
        <w:numPr>
          <w:ilvl w:val="0"/>
          <w:numId w:val="24"/>
        </w:numPr>
        <w:rPr>
          <w:b/>
          <w:bCs/>
        </w:rPr>
      </w:pPr>
      <w:r w:rsidRPr="006A783F">
        <w:rPr>
          <w:b/>
          <w:bCs/>
        </w:rPr>
        <w:t xml:space="preserve">REPORT/UPDATES </w:t>
      </w:r>
    </w:p>
    <w:p w14:paraId="77E97058" w14:textId="4F06D434" w:rsidR="0045257D" w:rsidRDefault="0045257D" w:rsidP="006A783F">
      <w:pPr>
        <w:pStyle w:val="ListParagraph"/>
        <w:ind w:left="738"/>
      </w:pPr>
      <w:r>
        <w:t xml:space="preserve">Melissa Apuya, District Director </w:t>
      </w:r>
      <w:r>
        <w:tab/>
        <w:t xml:space="preserve"> </w:t>
      </w:r>
      <w:r>
        <w:tab/>
        <w:t xml:space="preserve"> </w:t>
      </w:r>
      <w:r>
        <w:tab/>
        <w:t xml:space="preserve"> </w:t>
      </w:r>
      <w:r>
        <w:tab/>
        <w:t xml:space="preserve"> </w:t>
      </w:r>
      <w:r>
        <w:tab/>
        <w:t xml:space="preserve"> </w:t>
      </w:r>
      <w:r>
        <w:tab/>
        <w:t xml:space="preserve"> </w:t>
      </w:r>
      <w:r>
        <w:tab/>
        <w:t xml:space="preserve">          </w:t>
      </w:r>
    </w:p>
    <w:p w14:paraId="64B2A986" w14:textId="42B64B41" w:rsidR="0045257D" w:rsidRPr="00B5043B" w:rsidRDefault="0045257D" w:rsidP="006A783F">
      <w:pPr>
        <w:pStyle w:val="ListParagraph"/>
        <w:ind w:left="738"/>
        <w:rPr>
          <w:b/>
          <w:bCs/>
        </w:rPr>
      </w:pPr>
      <w:r w:rsidRPr="00B5043B">
        <w:rPr>
          <w:b/>
          <w:bCs/>
        </w:rPr>
        <w:t xml:space="preserve">Office of Assemblymember Damon Connolly  </w:t>
      </w:r>
    </w:p>
    <w:p w14:paraId="3925C756" w14:textId="77777777" w:rsidR="00C76352" w:rsidRDefault="00C76352" w:rsidP="006A783F"/>
    <w:p w14:paraId="351E7550" w14:textId="77777777" w:rsidR="0045257D" w:rsidRPr="00B5043B" w:rsidRDefault="0045257D" w:rsidP="006A783F">
      <w:pPr>
        <w:pStyle w:val="ListParagraph"/>
        <w:numPr>
          <w:ilvl w:val="0"/>
          <w:numId w:val="24"/>
        </w:numPr>
        <w:rPr>
          <w:b/>
          <w:bCs/>
        </w:rPr>
      </w:pPr>
      <w:r w:rsidRPr="00B5043B">
        <w:rPr>
          <w:b/>
          <w:bCs/>
        </w:rPr>
        <w:t xml:space="preserve">REPORT/UPDATES </w:t>
      </w:r>
    </w:p>
    <w:p w14:paraId="6C874CA9" w14:textId="6B282AD0" w:rsidR="0045257D" w:rsidRDefault="001379AF" w:rsidP="00B5043B">
      <w:pPr>
        <w:pStyle w:val="ListParagraph"/>
        <w:ind w:left="738"/>
      </w:pPr>
      <w:r>
        <w:t>Alice Fredericks</w:t>
      </w:r>
      <w:r w:rsidR="0045257D">
        <w:t xml:space="preserve">, </w:t>
      </w:r>
      <w:r>
        <w:t>Chair</w:t>
      </w:r>
      <w:r w:rsidR="0045257D">
        <w:t xml:space="preserve"> </w:t>
      </w:r>
    </w:p>
    <w:p w14:paraId="1D94DDFE" w14:textId="259DC039" w:rsidR="0045257D" w:rsidRPr="00B5043B" w:rsidRDefault="001379AF" w:rsidP="00B5043B">
      <w:pPr>
        <w:pStyle w:val="ListParagraph"/>
        <w:ind w:left="738"/>
        <w:rPr>
          <w:b/>
          <w:bCs/>
        </w:rPr>
      </w:pPr>
      <w:r w:rsidRPr="00B5043B">
        <w:rPr>
          <w:b/>
          <w:bCs/>
        </w:rPr>
        <w:t>MCCMC Legislative Committee</w:t>
      </w:r>
    </w:p>
    <w:p w14:paraId="6552D1F0" w14:textId="6D90F7C6" w:rsidR="0045257D" w:rsidRDefault="0045257D" w:rsidP="006A783F">
      <w:pPr>
        <w:ind w:firstLine="100"/>
      </w:pPr>
    </w:p>
    <w:p w14:paraId="354CC5E5" w14:textId="56EBC822" w:rsidR="0045257D" w:rsidRPr="00B5043B" w:rsidRDefault="0045257D" w:rsidP="006A783F">
      <w:pPr>
        <w:pStyle w:val="ListParagraph"/>
        <w:numPr>
          <w:ilvl w:val="0"/>
          <w:numId w:val="24"/>
        </w:numPr>
        <w:rPr>
          <w:b/>
          <w:color w:val="000000" w:themeColor="text1"/>
        </w:rPr>
      </w:pPr>
      <w:r w:rsidRPr="00B5043B">
        <w:rPr>
          <w:b/>
          <w:color w:val="000000" w:themeColor="text1"/>
        </w:rPr>
        <w:t xml:space="preserve">REPORT/UPDATES  </w:t>
      </w:r>
    </w:p>
    <w:p w14:paraId="7DBBA358" w14:textId="77777777" w:rsidR="00B5043B" w:rsidRDefault="0045257D" w:rsidP="00B5043B">
      <w:pPr>
        <w:pStyle w:val="ListParagraph"/>
        <w:ind w:left="738"/>
      </w:pPr>
      <w:r>
        <w:t>Kyra Ross, Senior Legislative Advocate</w:t>
      </w:r>
    </w:p>
    <w:p w14:paraId="443CBDFD" w14:textId="77777777" w:rsidR="00B5043B" w:rsidRDefault="0045257D" w:rsidP="00B5043B">
      <w:pPr>
        <w:pStyle w:val="ListParagraph"/>
        <w:ind w:left="738"/>
        <w:rPr>
          <w:b/>
          <w:bCs/>
        </w:rPr>
      </w:pPr>
      <w:hyperlink r:id="rId9">
        <w:r w:rsidRPr="00B5043B">
          <w:rPr>
            <w:b/>
            <w:bCs/>
            <w:u w:val="single" w:color="000000"/>
          </w:rPr>
          <w:t>California Public Policy Group</w:t>
        </w:r>
      </w:hyperlink>
      <w:hyperlink r:id="rId10">
        <w:r w:rsidRPr="00B5043B">
          <w:rPr>
            <w:b/>
            <w:bCs/>
          </w:rPr>
          <w:t xml:space="preserve"> </w:t>
        </w:r>
      </w:hyperlink>
    </w:p>
    <w:p w14:paraId="669AA699" w14:textId="22C6F445" w:rsidR="0045257D" w:rsidRPr="00B5043B" w:rsidRDefault="0045257D" w:rsidP="00B5043B">
      <w:pPr>
        <w:pStyle w:val="ListParagraph"/>
        <w:numPr>
          <w:ilvl w:val="0"/>
          <w:numId w:val="24"/>
        </w:numPr>
        <w:rPr>
          <w:b/>
          <w:bCs/>
        </w:rPr>
      </w:pPr>
      <w:r w:rsidRPr="00B5043B">
        <w:rPr>
          <w:b/>
          <w:bCs/>
          <w:color w:val="000000" w:themeColor="text1"/>
        </w:rPr>
        <w:lastRenderedPageBreak/>
        <w:t xml:space="preserve">COMMITTEE BUSINESS  </w:t>
      </w:r>
    </w:p>
    <w:p w14:paraId="55F62B00" w14:textId="77777777" w:rsidR="0045257D" w:rsidRDefault="0045257D" w:rsidP="006A783F">
      <w:pPr>
        <w:spacing w:after="0" w:line="259" w:lineRule="auto"/>
        <w:ind w:left="1651"/>
      </w:pPr>
      <w:r>
        <w:rPr>
          <w:b/>
        </w:rPr>
        <w:t xml:space="preserve"> </w:t>
      </w:r>
    </w:p>
    <w:p w14:paraId="5FDC7CA9" w14:textId="3E7FE344" w:rsidR="0045257D" w:rsidRDefault="0045257D" w:rsidP="006A783F">
      <w:pPr>
        <w:spacing w:after="0" w:line="257" w:lineRule="auto"/>
        <w:ind w:left="745" w:hanging="10"/>
      </w:pPr>
      <w:r>
        <w:rPr>
          <w:b/>
        </w:rPr>
        <w:t>Action Items (</w:t>
      </w:r>
      <w:r w:rsidR="00530E35">
        <w:rPr>
          <w:b/>
        </w:rPr>
        <w:t>7</w:t>
      </w:r>
      <w:r>
        <w:rPr>
          <w:b/>
        </w:rPr>
        <w:t xml:space="preserve">): </w:t>
      </w:r>
    </w:p>
    <w:p w14:paraId="28A73B2F" w14:textId="77777777" w:rsidR="0045257D" w:rsidRDefault="0045257D" w:rsidP="006A783F">
      <w:pPr>
        <w:spacing w:after="0" w:line="259" w:lineRule="auto"/>
        <w:ind w:left="735"/>
      </w:pPr>
      <w:r>
        <w:t xml:space="preserve"> </w:t>
      </w:r>
    </w:p>
    <w:p w14:paraId="3296411B" w14:textId="04B6F665" w:rsidR="0045257D" w:rsidRDefault="0045257D" w:rsidP="006A783F">
      <w:pPr>
        <w:numPr>
          <w:ilvl w:val="0"/>
          <w:numId w:val="4"/>
        </w:numPr>
        <w:spacing w:after="0" w:line="259" w:lineRule="auto"/>
        <w:ind w:right="13" w:hanging="360"/>
      </w:pPr>
      <w:r>
        <w:t xml:space="preserve">Minutes - </w:t>
      </w:r>
      <w:r w:rsidR="001379AF">
        <w:t>June</w:t>
      </w:r>
      <w:r>
        <w:t xml:space="preserve"> 2</w:t>
      </w:r>
      <w:r w:rsidR="001379AF">
        <w:t>2</w:t>
      </w:r>
      <w:r>
        <w:t xml:space="preserve">, 2026 - Action item: Review/approve. </w:t>
      </w:r>
    </w:p>
    <w:p w14:paraId="494C8A24" w14:textId="40397330" w:rsidR="0045257D" w:rsidRDefault="001379AF" w:rsidP="006A783F">
      <w:pPr>
        <w:numPr>
          <w:ilvl w:val="0"/>
          <w:numId w:val="4"/>
        </w:numPr>
        <w:spacing w:after="0"/>
        <w:ind w:right="13" w:hanging="360"/>
      </w:pPr>
      <w:r>
        <w:t>SB 1187</w:t>
      </w:r>
      <w:r w:rsidR="0045257D">
        <w:t xml:space="preserve"> (</w:t>
      </w:r>
      <w:r w:rsidR="002F4E7F">
        <w:t>Durazo</w:t>
      </w:r>
      <w:r w:rsidR="0045257D">
        <w:t xml:space="preserve">) </w:t>
      </w:r>
      <w:r w:rsidR="004B62E0">
        <w:t>O</w:t>
      </w:r>
      <w:r>
        <w:t>pen meetings</w:t>
      </w:r>
      <w:r w:rsidR="00CE569E">
        <w:t>: majority</w:t>
      </w:r>
    </w:p>
    <w:p w14:paraId="185C5F0C" w14:textId="09746578" w:rsidR="0045257D" w:rsidRDefault="005E73C9" w:rsidP="006A783F">
      <w:pPr>
        <w:numPr>
          <w:ilvl w:val="0"/>
          <w:numId w:val="4"/>
        </w:numPr>
        <w:spacing w:after="0"/>
        <w:ind w:right="13" w:hanging="360"/>
      </w:pPr>
      <w:r>
        <w:t>S</w:t>
      </w:r>
      <w:r w:rsidR="0045257D">
        <w:t xml:space="preserve">B </w:t>
      </w:r>
      <w:r w:rsidR="001379AF">
        <w:t>1164</w:t>
      </w:r>
      <w:r w:rsidR="0045257D">
        <w:t xml:space="preserve"> (</w:t>
      </w:r>
      <w:r w:rsidR="00706B02">
        <w:t>Cervantes</w:t>
      </w:r>
      <w:r w:rsidR="0045257D">
        <w:t xml:space="preserve">) </w:t>
      </w:r>
      <w:r w:rsidR="00706B02">
        <w:t>Elections</w:t>
      </w:r>
      <w:r w:rsidR="001379AF">
        <w:t xml:space="preserve"> </w:t>
      </w:r>
    </w:p>
    <w:p w14:paraId="1E92E3D3" w14:textId="40C75F33" w:rsidR="00CE569E" w:rsidRPr="00A63861" w:rsidRDefault="00CE569E" w:rsidP="006A783F">
      <w:pPr>
        <w:numPr>
          <w:ilvl w:val="0"/>
          <w:numId w:val="4"/>
        </w:numPr>
        <w:spacing w:after="0"/>
        <w:ind w:right="13" w:hanging="360"/>
      </w:pPr>
      <w:r w:rsidRPr="004B62E0">
        <w:t>AB 956 (Quirk-Silva) Accessory dwelling units and junior accessory dwelling units</w:t>
      </w:r>
      <w:r w:rsidRPr="004B62E0">
        <w:rPr>
          <w:rFonts w:eastAsia="Aptos"/>
        </w:rPr>
        <w:t>.</w:t>
      </w:r>
    </w:p>
    <w:p w14:paraId="15DFC7F7" w14:textId="75AC2228" w:rsidR="00A63861" w:rsidRDefault="00A63861" w:rsidP="006A783F">
      <w:pPr>
        <w:numPr>
          <w:ilvl w:val="0"/>
          <w:numId w:val="4"/>
        </w:numPr>
        <w:spacing w:after="0"/>
        <w:ind w:right="13" w:hanging="360"/>
      </w:pPr>
      <w:r>
        <w:t>SB 866 (</w:t>
      </w:r>
      <w:proofErr w:type="spellStart"/>
      <w:r>
        <w:t>Blakespear</w:t>
      </w:r>
      <w:proofErr w:type="spellEnd"/>
      <w:r>
        <w:t>) Planning and zoning: annual report: emergency shelter (significantly amended)</w:t>
      </w:r>
    </w:p>
    <w:p w14:paraId="407AB990" w14:textId="0F0E751C" w:rsidR="00530E35" w:rsidRDefault="00530E35" w:rsidP="006A783F">
      <w:pPr>
        <w:numPr>
          <w:ilvl w:val="0"/>
          <w:numId w:val="4"/>
        </w:numPr>
        <w:spacing w:after="0"/>
        <w:ind w:right="13" w:hanging="360"/>
      </w:pPr>
      <w:r>
        <w:t xml:space="preserve">AB 2433 (Alvarez) Housing development: density bonus (significantly amended) </w:t>
      </w:r>
    </w:p>
    <w:p w14:paraId="0812F7B4" w14:textId="62B1481D" w:rsidR="00875BB5" w:rsidRDefault="004331A3" w:rsidP="006A783F">
      <w:pPr>
        <w:numPr>
          <w:ilvl w:val="0"/>
          <w:numId w:val="4"/>
        </w:numPr>
        <w:spacing w:after="0"/>
        <w:ind w:right="13" w:hanging="360"/>
      </w:pPr>
      <w:r>
        <w:t>Vote – Legislative Committee Chair’s authority to take position between meetings consistent with prior positions.</w:t>
      </w:r>
    </w:p>
    <w:p w14:paraId="2AB70C47" w14:textId="77777777" w:rsidR="0045257D" w:rsidRDefault="0045257D" w:rsidP="006A783F">
      <w:pPr>
        <w:spacing w:after="0" w:line="259" w:lineRule="auto"/>
        <w:ind w:left="735"/>
      </w:pPr>
      <w:r>
        <w:rPr>
          <w:b/>
        </w:rPr>
        <w:t xml:space="preserve"> </w:t>
      </w:r>
    </w:p>
    <w:p w14:paraId="4B5ECD1E" w14:textId="6D6AA782" w:rsidR="0045257D" w:rsidRDefault="0045257D" w:rsidP="006A783F">
      <w:pPr>
        <w:spacing w:after="0" w:line="257" w:lineRule="auto"/>
        <w:ind w:left="745" w:hanging="10"/>
      </w:pPr>
      <w:r>
        <w:rPr>
          <w:b/>
        </w:rPr>
        <w:t>Watch Bills (</w:t>
      </w:r>
      <w:r w:rsidR="00CE569E">
        <w:rPr>
          <w:b/>
        </w:rPr>
        <w:t>4)</w:t>
      </w:r>
      <w:r>
        <w:rPr>
          <w:b/>
        </w:rPr>
        <w:t xml:space="preserve">: </w:t>
      </w:r>
    </w:p>
    <w:p w14:paraId="0EEFE320" w14:textId="77777777" w:rsidR="0045257D" w:rsidRDefault="0045257D" w:rsidP="006A783F">
      <w:pPr>
        <w:spacing w:after="0" w:line="259" w:lineRule="auto"/>
        <w:ind w:left="735"/>
      </w:pPr>
      <w:r>
        <w:rPr>
          <w:b/>
        </w:rPr>
        <w:t xml:space="preserve"> </w:t>
      </w:r>
    </w:p>
    <w:p w14:paraId="23E8F355" w14:textId="77777777" w:rsidR="0045257D" w:rsidRDefault="0045257D" w:rsidP="006A783F">
      <w:pPr>
        <w:numPr>
          <w:ilvl w:val="0"/>
          <w:numId w:val="5"/>
        </w:numPr>
        <w:spacing w:after="0"/>
        <w:ind w:right="13" w:hanging="360"/>
      </w:pPr>
      <w:r>
        <w:t xml:space="preserve">SB 1005 (Caballero) Local agency: payment: rounding amount. </w:t>
      </w:r>
    </w:p>
    <w:p w14:paraId="3ACBB9E7" w14:textId="77777777" w:rsidR="0045257D" w:rsidRDefault="0045257D" w:rsidP="006A783F">
      <w:pPr>
        <w:numPr>
          <w:ilvl w:val="0"/>
          <w:numId w:val="5"/>
        </w:numPr>
        <w:spacing w:after="0"/>
        <w:ind w:right="13" w:hanging="360"/>
      </w:pPr>
      <w:r>
        <w:t xml:space="preserve">AB 1680 (Calderon) California FAIR Plan Association.  </w:t>
      </w:r>
    </w:p>
    <w:p w14:paraId="7A21FB79" w14:textId="77777777" w:rsidR="002D24E9" w:rsidRDefault="0045257D" w:rsidP="006A783F">
      <w:pPr>
        <w:numPr>
          <w:ilvl w:val="0"/>
          <w:numId w:val="5"/>
        </w:numPr>
        <w:spacing w:after="0"/>
        <w:ind w:right="13" w:hanging="360"/>
      </w:pPr>
      <w:r>
        <w:t xml:space="preserve">AB 1337 (Ward) Information Practices Act of 1977. </w:t>
      </w:r>
    </w:p>
    <w:p w14:paraId="19A7378A" w14:textId="7632AAE4" w:rsidR="0045257D" w:rsidRDefault="0045257D" w:rsidP="006A783F">
      <w:pPr>
        <w:numPr>
          <w:ilvl w:val="0"/>
          <w:numId w:val="5"/>
        </w:numPr>
        <w:spacing w:after="0"/>
        <w:ind w:right="13" w:hanging="360"/>
      </w:pPr>
      <w:r>
        <w:t xml:space="preserve">AB 1164 (Ransom) Voter Bill of Rights. </w:t>
      </w:r>
    </w:p>
    <w:p w14:paraId="0DBD4542" w14:textId="4DCFDEE8" w:rsidR="0045257D" w:rsidRDefault="0045257D" w:rsidP="006A783F">
      <w:pPr>
        <w:spacing w:after="0" w:line="259" w:lineRule="auto"/>
        <w:ind w:left="2011"/>
      </w:pPr>
      <w:r>
        <w:t xml:space="preserve"> </w:t>
      </w:r>
    </w:p>
    <w:p w14:paraId="3116AE26" w14:textId="77777777" w:rsidR="0045257D" w:rsidRDefault="0045257D" w:rsidP="006A783F">
      <w:pPr>
        <w:spacing w:after="0" w:line="257" w:lineRule="auto"/>
        <w:ind w:left="745" w:hanging="10"/>
      </w:pPr>
      <w:r>
        <w:rPr>
          <w:b/>
        </w:rPr>
        <w:t xml:space="preserve">Bills with Position Status (13): </w:t>
      </w:r>
    </w:p>
    <w:p w14:paraId="4E23B1FC" w14:textId="77777777" w:rsidR="0045257D" w:rsidRDefault="0045257D" w:rsidP="006A783F">
      <w:pPr>
        <w:spacing w:after="0" w:line="259" w:lineRule="auto"/>
        <w:ind w:left="1651"/>
      </w:pPr>
      <w:r>
        <w:rPr>
          <w:b/>
        </w:rPr>
        <w:t xml:space="preserve"> </w:t>
      </w:r>
    </w:p>
    <w:p w14:paraId="4A6FE3A4" w14:textId="77777777" w:rsidR="0045257D" w:rsidRDefault="0045257D" w:rsidP="006A783F">
      <w:pPr>
        <w:numPr>
          <w:ilvl w:val="0"/>
          <w:numId w:val="6"/>
        </w:numPr>
        <w:spacing w:after="0"/>
        <w:ind w:hanging="360"/>
      </w:pPr>
      <w:r>
        <w:rPr>
          <w:i/>
        </w:rPr>
        <w:t xml:space="preserve">AB 1708 (Solache) Homeless Housing, Assistance &amp; Prevention program </w:t>
      </w:r>
    </w:p>
    <w:p w14:paraId="417CF547" w14:textId="5657A0A5" w:rsidR="0045257D" w:rsidRDefault="0045257D" w:rsidP="006A783F">
      <w:pPr>
        <w:numPr>
          <w:ilvl w:val="0"/>
          <w:numId w:val="6"/>
        </w:numPr>
        <w:spacing w:after="0"/>
        <w:ind w:hanging="360"/>
      </w:pPr>
      <w:r>
        <w:rPr>
          <w:i/>
        </w:rPr>
        <w:t>AB 262 (</w:t>
      </w:r>
      <w:proofErr w:type="spellStart"/>
      <w:r>
        <w:rPr>
          <w:i/>
        </w:rPr>
        <w:t>Caloza</w:t>
      </w:r>
      <w:proofErr w:type="spellEnd"/>
      <w:r>
        <w:rPr>
          <w:i/>
        </w:rPr>
        <w:t>) California Individual Assistance Act</w:t>
      </w:r>
      <w:r w:rsidR="002D24E9">
        <w:rPr>
          <w:i/>
        </w:rPr>
        <w:t>.</w:t>
      </w:r>
    </w:p>
    <w:p w14:paraId="71DA7171" w14:textId="396A0091" w:rsidR="0045257D" w:rsidRDefault="0045257D" w:rsidP="006A783F">
      <w:pPr>
        <w:numPr>
          <w:ilvl w:val="0"/>
          <w:numId w:val="6"/>
        </w:numPr>
        <w:spacing w:after="0"/>
        <w:ind w:hanging="360"/>
      </w:pPr>
      <w:r>
        <w:rPr>
          <w:i/>
        </w:rPr>
        <w:t>AB 306 (Schultz) Building regulations: state building standards.</w:t>
      </w:r>
    </w:p>
    <w:p w14:paraId="643EF548" w14:textId="77777777" w:rsidR="0045257D" w:rsidRDefault="0045257D" w:rsidP="006A783F">
      <w:pPr>
        <w:numPr>
          <w:ilvl w:val="0"/>
          <w:numId w:val="6"/>
        </w:numPr>
        <w:spacing w:after="0"/>
        <w:ind w:hanging="360"/>
      </w:pPr>
      <w:r>
        <w:rPr>
          <w:i/>
        </w:rPr>
        <w:t xml:space="preserve">AB 2296 (Papan) Land use. </w:t>
      </w:r>
    </w:p>
    <w:p w14:paraId="5E54C750" w14:textId="77777777" w:rsidR="0045257D" w:rsidRDefault="0045257D" w:rsidP="006A783F">
      <w:pPr>
        <w:numPr>
          <w:ilvl w:val="0"/>
          <w:numId w:val="6"/>
        </w:numPr>
        <w:spacing w:after="0"/>
        <w:ind w:hanging="360"/>
      </w:pPr>
      <w:r>
        <w:rPr>
          <w:i/>
        </w:rPr>
        <w:t xml:space="preserve">AB 2433 (Alvarez) Housing development: density bonus. </w:t>
      </w:r>
    </w:p>
    <w:p w14:paraId="756F2113" w14:textId="4AE792E2" w:rsidR="0045257D" w:rsidRDefault="0045257D" w:rsidP="006A783F">
      <w:pPr>
        <w:numPr>
          <w:ilvl w:val="0"/>
          <w:numId w:val="6"/>
        </w:numPr>
        <w:spacing w:after="0"/>
        <w:ind w:hanging="360"/>
      </w:pPr>
      <w:r>
        <w:rPr>
          <w:i/>
        </w:rPr>
        <w:t>SB 866 (</w:t>
      </w:r>
      <w:proofErr w:type="spellStart"/>
      <w:r>
        <w:rPr>
          <w:i/>
        </w:rPr>
        <w:t>Blakespear</w:t>
      </w:r>
      <w:proofErr w:type="spellEnd"/>
      <w:r>
        <w:rPr>
          <w:i/>
        </w:rPr>
        <w:t>) Homeless Housing, Assistance, and Prevention program: housing element.</w:t>
      </w:r>
    </w:p>
    <w:p w14:paraId="4354CE03" w14:textId="77777777" w:rsidR="0045257D" w:rsidRDefault="0045257D" w:rsidP="006A783F">
      <w:pPr>
        <w:numPr>
          <w:ilvl w:val="0"/>
          <w:numId w:val="6"/>
        </w:numPr>
        <w:spacing w:after="0"/>
        <w:ind w:hanging="360"/>
      </w:pPr>
      <w:r>
        <w:rPr>
          <w:i/>
        </w:rPr>
        <w:t xml:space="preserve">SB 1117 (Cervantes) Accessory dwelling units and junior accessory dwelling units. </w:t>
      </w:r>
    </w:p>
    <w:p w14:paraId="27702986" w14:textId="5B5F1095" w:rsidR="0045257D" w:rsidRDefault="0045257D" w:rsidP="006A783F">
      <w:pPr>
        <w:numPr>
          <w:ilvl w:val="0"/>
          <w:numId w:val="6"/>
        </w:numPr>
        <w:spacing w:after="0"/>
        <w:ind w:hanging="360"/>
      </w:pPr>
      <w:r>
        <w:rPr>
          <w:i/>
        </w:rPr>
        <w:t xml:space="preserve">AB 1821 (Pacheco) California Public Records Act: agency response time. </w:t>
      </w:r>
    </w:p>
    <w:p w14:paraId="14F5CAC1" w14:textId="77777777" w:rsidR="0045257D" w:rsidRDefault="0045257D" w:rsidP="006A783F">
      <w:pPr>
        <w:numPr>
          <w:ilvl w:val="0"/>
          <w:numId w:val="6"/>
        </w:numPr>
        <w:spacing w:after="0"/>
        <w:ind w:hanging="360"/>
      </w:pPr>
      <w:r>
        <w:rPr>
          <w:i/>
        </w:rPr>
        <w:t xml:space="preserve">SB 1159 (Cabaldon) Artificial intelligence: transparency and governance. </w:t>
      </w:r>
    </w:p>
    <w:p w14:paraId="3470161F" w14:textId="77777777" w:rsidR="0045257D" w:rsidRDefault="0045257D" w:rsidP="006A783F">
      <w:pPr>
        <w:numPr>
          <w:ilvl w:val="0"/>
          <w:numId w:val="6"/>
        </w:numPr>
        <w:spacing w:after="0"/>
        <w:ind w:hanging="360"/>
      </w:pPr>
      <w:r>
        <w:rPr>
          <w:i/>
        </w:rPr>
        <w:t xml:space="preserve">AB 2033 (Papan) Local Agency Public Construction Act: job order contracting. </w:t>
      </w:r>
    </w:p>
    <w:p w14:paraId="4B0D6C17" w14:textId="77777777" w:rsidR="0045257D" w:rsidRDefault="0045257D" w:rsidP="006A783F">
      <w:pPr>
        <w:numPr>
          <w:ilvl w:val="0"/>
          <w:numId w:val="6"/>
        </w:numPr>
        <w:spacing w:after="0"/>
        <w:ind w:hanging="360"/>
      </w:pPr>
      <w:r>
        <w:rPr>
          <w:i/>
        </w:rPr>
        <w:t xml:space="preserve">SB 922 (Laird) Vehicles: local agency charges: use of streets or highways. </w:t>
      </w:r>
    </w:p>
    <w:p w14:paraId="5CF89D79" w14:textId="77777777" w:rsidR="0045257D" w:rsidRDefault="0045257D" w:rsidP="006A783F">
      <w:pPr>
        <w:numPr>
          <w:ilvl w:val="0"/>
          <w:numId w:val="6"/>
        </w:numPr>
        <w:spacing w:after="0"/>
        <w:ind w:hanging="360"/>
      </w:pPr>
      <w:r>
        <w:rPr>
          <w:i/>
        </w:rPr>
        <w:t xml:space="preserve">AB 2346 (Wilson) Vehicles: electric bicycles and speed limits. </w:t>
      </w:r>
    </w:p>
    <w:p w14:paraId="48BE131B" w14:textId="77777777" w:rsidR="0045257D" w:rsidRDefault="0045257D" w:rsidP="006A783F">
      <w:pPr>
        <w:numPr>
          <w:ilvl w:val="0"/>
          <w:numId w:val="6"/>
        </w:numPr>
        <w:spacing w:after="0"/>
        <w:ind w:hanging="360"/>
      </w:pPr>
      <w:r>
        <w:rPr>
          <w:i/>
        </w:rPr>
        <w:t>SB 1167 (</w:t>
      </w:r>
      <w:proofErr w:type="spellStart"/>
      <w:r>
        <w:rPr>
          <w:i/>
        </w:rPr>
        <w:t>Blakespear</w:t>
      </w:r>
      <w:proofErr w:type="spellEnd"/>
      <w:r>
        <w:rPr>
          <w:i/>
        </w:rPr>
        <w:t xml:space="preserve">) Vehicles: electric bicycles. </w:t>
      </w:r>
    </w:p>
    <w:p w14:paraId="2FB68A50" w14:textId="5395F6D2" w:rsidR="0045257D" w:rsidRDefault="0045257D" w:rsidP="006A783F">
      <w:pPr>
        <w:spacing w:after="0" w:line="259" w:lineRule="auto"/>
        <w:ind w:left="1661"/>
      </w:pPr>
      <w:r>
        <w:rPr>
          <w:i/>
        </w:rPr>
        <w:t xml:space="preserve"> </w:t>
      </w:r>
    </w:p>
    <w:p w14:paraId="08E4FCBA" w14:textId="77777777" w:rsidR="0045257D" w:rsidRDefault="0045257D" w:rsidP="006A783F">
      <w:pPr>
        <w:spacing w:after="0" w:line="257" w:lineRule="auto"/>
        <w:ind w:left="1271" w:hanging="10"/>
      </w:pPr>
      <w:r>
        <w:rPr>
          <w:b/>
        </w:rPr>
        <w:t xml:space="preserve">H. CHAIR'S REPORT </w:t>
      </w:r>
    </w:p>
    <w:p w14:paraId="0C8DBAB1" w14:textId="77777777" w:rsidR="00B5043B" w:rsidRDefault="0045257D" w:rsidP="00B5043B">
      <w:pPr>
        <w:spacing w:after="0" w:line="257" w:lineRule="auto"/>
        <w:ind w:left="1661" w:hanging="10"/>
      </w:pPr>
      <w:r>
        <w:rPr>
          <w:rFonts w:ascii="Segoe UI Symbol" w:eastAsia="Segoe UI Symbol" w:hAnsi="Segoe UI Symbol" w:cs="Segoe UI Symbol"/>
        </w:rPr>
        <w:t>•</w:t>
      </w:r>
      <w:r>
        <w:rPr>
          <w:rFonts w:ascii="Arial" w:eastAsia="Arial" w:hAnsi="Arial" w:cs="Arial"/>
        </w:rPr>
        <w:t xml:space="preserve"> </w:t>
      </w:r>
      <w:r>
        <w:t>Discussion</w:t>
      </w:r>
    </w:p>
    <w:p w14:paraId="07B38A75" w14:textId="1703EC52" w:rsidR="0045257D" w:rsidRPr="00B5043B" w:rsidRDefault="0045257D" w:rsidP="00B5043B">
      <w:pPr>
        <w:pStyle w:val="ListParagraph"/>
        <w:numPr>
          <w:ilvl w:val="0"/>
          <w:numId w:val="27"/>
        </w:numPr>
        <w:spacing w:after="0" w:line="257" w:lineRule="auto"/>
        <w:ind w:left="720"/>
        <w:rPr>
          <w:bCs/>
        </w:rPr>
      </w:pPr>
      <w:r w:rsidRPr="00B5043B">
        <w:rPr>
          <w:b/>
          <w:bCs/>
          <w:color w:val="000000" w:themeColor="text1"/>
        </w:rPr>
        <w:lastRenderedPageBreak/>
        <w:t xml:space="preserve">CALENDAR  </w:t>
      </w:r>
    </w:p>
    <w:p w14:paraId="0DD35C1C" w14:textId="1A2FE6BC" w:rsidR="0045257D" w:rsidRDefault="0045257D" w:rsidP="00B5043B">
      <w:pPr>
        <w:spacing w:after="0"/>
        <w:ind w:left="720" w:right="13"/>
      </w:pPr>
      <w:r>
        <w:t xml:space="preserve">Upcoming MCCMC Legislative Committee Meetings and Events:   </w:t>
      </w:r>
    </w:p>
    <w:p w14:paraId="7D904EAE" w14:textId="77777777" w:rsidR="0045257D" w:rsidRDefault="0045257D" w:rsidP="00B5043B">
      <w:pPr>
        <w:numPr>
          <w:ilvl w:val="0"/>
          <w:numId w:val="7"/>
        </w:numPr>
        <w:spacing w:after="0"/>
        <w:ind w:left="1800" w:right="13" w:hanging="361"/>
      </w:pPr>
      <w:r>
        <w:t xml:space="preserve">Monday, August 24, 2026 </w:t>
      </w:r>
    </w:p>
    <w:p w14:paraId="24275470" w14:textId="77777777" w:rsidR="0045257D" w:rsidRDefault="0045257D" w:rsidP="00B5043B">
      <w:pPr>
        <w:numPr>
          <w:ilvl w:val="0"/>
          <w:numId w:val="7"/>
        </w:numPr>
        <w:spacing w:after="0"/>
        <w:ind w:left="1800" w:right="13" w:hanging="361"/>
      </w:pPr>
      <w:r>
        <w:t xml:space="preserve">Monday, September 28, 2026 </w:t>
      </w:r>
    </w:p>
    <w:p w14:paraId="469D787C" w14:textId="77777777" w:rsidR="000B675A" w:rsidRDefault="00D97682" w:rsidP="00B5043B">
      <w:pPr>
        <w:numPr>
          <w:ilvl w:val="0"/>
          <w:numId w:val="7"/>
        </w:numPr>
        <w:spacing w:after="0"/>
        <w:ind w:left="1800" w:right="13" w:hanging="361"/>
      </w:pPr>
      <w:r>
        <w:t>Monday, October 26,2026</w:t>
      </w:r>
    </w:p>
    <w:p w14:paraId="371BE5BF" w14:textId="77777777" w:rsidR="00B5043B" w:rsidRDefault="00B5043B" w:rsidP="00B5043B">
      <w:pPr>
        <w:spacing w:after="0"/>
        <w:ind w:right="13"/>
      </w:pPr>
    </w:p>
    <w:p w14:paraId="6E638DED" w14:textId="1737148B" w:rsidR="0045257D" w:rsidRPr="00B5043B" w:rsidRDefault="0045257D" w:rsidP="00B5043B">
      <w:pPr>
        <w:pStyle w:val="ListParagraph"/>
        <w:numPr>
          <w:ilvl w:val="0"/>
          <w:numId w:val="27"/>
        </w:numPr>
        <w:spacing w:after="0"/>
        <w:ind w:left="720" w:right="13"/>
      </w:pPr>
      <w:r w:rsidRPr="00B5043B">
        <w:rPr>
          <w:b/>
          <w:bCs/>
          <w:color w:val="000000" w:themeColor="text1"/>
        </w:rPr>
        <w:t xml:space="preserve">ADJOURN  </w:t>
      </w:r>
    </w:p>
    <w:p w14:paraId="7C48AB2A" w14:textId="77777777" w:rsidR="0045257D" w:rsidRDefault="0045257D" w:rsidP="006A783F">
      <w:pPr>
        <w:spacing w:after="0" w:line="259" w:lineRule="auto"/>
        <w:ind w:left="1651"/>
      </w:pPr>
      <w:r>
        <w:t xml:space="preserve"> </w:t>
      </w:r>
    </w:p>
    <w:p w14:paraId="0ADB6405" w14:textId="2198C7F4" w:rsidR="0045257D" w:rsidRDefault="0045257D" w:rsidP="00CA38D7">
      <w:pPr>
        <w:spacing w:after="2" w:line="257" w:lineRule="auto"/>
        <w:ind w:left="25" w:hanging="10"/>
      </w:pPr>
      <w:r>
        <w:rPr>
          <w:b/>
        </w:rPr>
        <w:t xml:space="preserve">ACTION ITEMS: </w:t>
      </w:r>
    </w:p>
    <w:p w14:paraId="0A198ECD" w14:textId="3D69BADD" w:rsidR="0045257D" w:rsidRDefault="0045257D" w:rsidP="00CA38D7">
      <w:pPr>
        <w:spacing w:after="0" w:line="259" w:lineRule="auto"/>
        <w:ind w:left="25"/>
      </w:pPr>
      <w:r>
        <w:t xml:space="preserve"> </w:t>
      </w:r>
    </w:p>
    <w:p w14:paraId="5D81A490" w14:textId="77777777" w:rsidR="00CE569E" w:rsidRDefault="00CE569E" w:rsidP="00CA38D7">
      <w:pPr>
        <w:pStyle w:val="ListParagraph"/>
        <w:numPr>
          <w:ilvl w:val="0"/>
          <w:numId w:val="21"/>
        </w:numPr>
        <w:spacing w:after="10"/>
      </w:pPr>
      <w:hyperlink r:id="rId11">
        <w:r w:rsidRPr="00CE569E">
          <w:rPr>
            <w:b/>
            <w:u w:val="single" w:color="000000"/>
          </w:rPr>
          <w:t>AB 956 (Quirk</w:t>
        </w:r>
      </w:hyperlink>
      <w:hyperlink r:id="rId12">
        <w:r w:rsidRPr="00CE569E">
          <w:rPr>
            <w:b/>
            <w:u w:val="single" w:color="000000"/>
          </w:rPr>
          <w:t>-</w:t>
        </w:r>
      </w:hyperlink>
      <w:hyperlink r:id="rId13">
        <w:r w:rsidRPr="00CE569E">
          <w:rPr>
            <w:b/>
            <w:u w:val="single" w:color="000000"/>
          </w:rPr>
          <w:t>Silva) Accessory dwelling units and junior ADUs.</w:t>
        </w:r>
      </w:hyperlink>
      <w:hyperlink r:id="rId14">
        <w:r w:rsidRPr="00CE569E">
          <w:rPr>
            <w:b/>
          </w:rPr>
          <w:t xml:space="preserve"> </w:t>
        </w:r>
      </w:hyperlink>
    </w:p>
    <w:p w14:paraId="112DB3AD" w14:textId="42EEF027" w:rsidR="00CE569E" w:rsidRDefault="00CE569E" w:rsidP="00966521">
      <w:pPr>
        <w:pStyle w:val="ListParagraph"/>
        <w:spacing w:after="3" w:line="259" w:lineRule="auto"/>
        <w:rPr>
          <w:i/>
          <w:iCs/>
        </w:rPr>
      </w:pPr>
      <w:r w:rsidRPr="00CA38D7">
        <w:rPr>
          <w:b/>
        </w:rPr>
        <w:t>Status:</w:t>
      </w:r>
      <w:r w:rsidR="00560195" w:rsidRPr="00CA38D7">
        <w:rPr>
          <w:b/>
        </w:rPr>
        <w:t xml:space="preserve"> </w:t>
      </w:r>
      <w:r w:rsidR="00560195">
        <w:t xml:space="preserve">Senate Appropriations, </w:t>
      </w:r>
      <w:r w:rsidR="00560195" w:rsidRPr="00CA38D7">
        <w:rPr>
          <w:i/>
          <w:iCs/>
        </w:rPr>
        <w:t>Set for hearing on August 3</w:t>
      </w:r>
      <w:r w:rsidR="00560195" w:rsidRPr="00CA38D7">
        <w:rPr>
          <w:i/>
          <w:iCs/>
          <w:vertAlign w:val="superscript"/>
        </w:rPr>
        <w:t>rd</w:t>
      </w:r>
      <w:r w:rsidR="00560195" w:rsidRPr="00CA38D7">
        <w:rPr>
          <w:i/>
          <w:iCs/>
        </w:rPr>
        <w:t>.</w:t>
      </w:r>
    </w:p>
    <w:p w14:paraId="3C6194A6" w14:textId="06907947" w:rsidR="00966521" w:rsidRDefault="00966521" w:rsidP="00966521">
      <w:pPr>
        <w:pStyle w:val="ListParagraph"/>
        <w:spacing w:after="3" w:line="259" w:lineRule="auto"/>
      </w:pPr>
      <w:r w:rsidRPr="00CA38D7">
        <w:rPr>
          <w:b/>
        </w:rPr>
        <w:t xml:space="preserve">Summary: </w:t>
      </w:r>
      <w:r w:rsidRPr="00CA38D7">
        <w:rPr>
          <w:color w:val="212529"/>
        </w:rPr>
        <w:t>Existing law, the Planning and Zoning Law, provides for the creation by local ordinance, or by ministerial approval if a local agency has not adopted an ordinance, of accessory dwelling units in areas zoned for single-family or multifamily dwelling residential use in accordance with specified standards and conditions. Existing law also provides for the creation of junior accessory dwelling units by local ordinance, or, if a local agency has not adopted an ordinance, by ministerial approval, in single-family residential zones in accordance with specified standards and conditions. This bill would expand the provision that makes void and unenforceable any covenant, restriction, or condition contained in any instrument affecting the transfer or sale of any interest in a planned development to include any covenant, restriction, or condition contained in an instrument affecting the transfer or sale of any interest in a common interest development. The bill would revise the provision governing prohibitions or restrictions on the construction or use of an accessory dwelling unit or junior accessory dwelling unit on a lot zoned for single-family residential use to instead apply to the construction or use of an accessory dwelling unit or junior accessory dwelling unit on a lot zoned to allow single-family residential use.</w:t>
      </w:r>
    </w:p>
    <w:p w14:paraId="5E433093" w14:textId="77777777" w:rsidR="00DC70D6" w:rsidRDefault="00DC70D6" w:rsidP="00CA38D7">
      <w:pPr>
        <w:spacing w:line="256" w:lineRule="auto"/>
        <w:ind w:left="0"/>
      </w:pPr>
    </w:p>
    <w:p w14:paraId="798A2F94" w14:textId="743F3A92" w:rsidR="002D24E9" w:rsidRDefault="002D24E9" w:rsidP="00CA38D7">
      <w:pPr>
        <w:pStyle w:val="ListParagraph"/>
        <w:numPr>
          <w:ilvl w:val="0"/>
          <w:numId w:val="21"/>
        </w:numPr>
        <w:spacing w:line="256" w:lineRule="auto"/>
      </w:pPr>
      <w:hyperlink r:id="rId15">
        <w:r w:rsidRPr="00D97682">
          <w:rPr>
            <w:b/>
            <w:u w:val="single" w:color="000000"/>
          </w:rPr>
          <w:t>SB 1187 (Durazo) Open meetings: majority.</w:t>
        </w:r>
      </w:hyperlink>
      <w:hyperlink r:id="rId16">
        <w:r w:rsidRPr="00D97682">
          <w:rPr>
            <w:b/>
          </w:rPr>
          <w:t xml:space="preserve"> </w:t>
        </w:r>
      </w:hyperlink>
    </w:p>
    <w:p w14:paraId="45502D1D" w14:textId="290BCF0B" w:rsidR="002D24E9" w:rsidRDefault="002D24E9" w:rsidP="00CA38D7">
      <w:pPr>
        <w:pStyle w:val="ListParagraph"/>
        <w:ind w:right="13"/>
      </w:pPr>
      <w:r w:rsidRPr="00CA38D7">
        <w:rPr>
          <w:b/>
        </w:rPr>
        <w:t>Status:</w:t>
      </w:r>
      <w:r>
        <w:t xml:space="preserve"> Assembly </w:t>
      </w:r>
      <w:r w:rsidR="007474C1">
        <w:t>Floor</w:t>
      </w:r>
    </w:p>
    <w:p w14:paraId="057706FA" w14:textId="77777777" w:rsidR="00891064" w:rsidRDefault="002D24E9" w:rsidP="00CA38D7">
      <w:pPr>
        <w:pStyle w:val="ListParagraph"/>
        <w:ind w:right="13"/>
      </w:pPr>
      <w:r w:rsidRPr="00CA38D7">
        <w:rPr>
          <w:b/>
          <w:bCs/>
        </w:rPr>
        <w:t xml:space="preserve">Summary: </w:t>
      </w:r>
      <w:r w:rsidRPr="002D24E9">
        <w:t xml:space="preserve">The Ralph M. Brown Act requires, with specified exceptions, that all meetings of a legislative body, as defined, of a local agency be open and public and that all </w:t>
      </w:r>
      <w:proofErr w:type="gramStart"/>
      <w:r w:rsidRPr="002D24E9">
        <w:t>persons</w:t>
      </w:r>
      <w:proofErr w:type="gramEnd"/>
      <w:r w:rsidRPr="002D24E9">
        <w:t xml:space="preserve"> be permitted to attend and participate. Existing law, beginning July 1, 2026, requires eligible legislative bodies, as defined, to have in place a system for electronically accepting and fulfilling requests for meeting agendas and documents. Existing law additionally requires these legislative bodies to translate the agenda for each meeting of that body and to reasonably assist members of the public who wish to </w:t>
      </w:r>
      <w:proofErr w:type="gramStart"/>
      <w:r w:rsidRPr="002D24E9">
        <w:t>translate</w:t>
      </w:r>
      <w:proofErr w:type="gramEnd"/>
      <w:r w:rsidRPr="002D24E9">
        <w:t xml:space="preserve"> a public meeting or receive interpretation, as specified. This bill would instead delete the above-described requirements on eligible legislative bodies.</w:t>
      </w:r>
      <w:r>
        <w:t xml:space="preserve"> </w:t>
      </w:r>
    </w:p>
    <w:p w14:paraId="589AFBDA" w14:textId="2FA923A8" w:rsidR="0045257D" w:rsidRDefault="0045257D" w:rsidP="00CA38D7">
      <w:pPr>
        <w:spacing w:after="12" w:line="259" w:lineRule="auto"/>
        <w:ind w:left="25"/>
      </w:pPr>
    </w:p>
    <w:p w14:paraId="383AEFC8" w14:textId="77777777" w:rsidR="007474C1" w:rsidRPr="007474C1" w:rsidRDefault="002D24E9" w:rsidP="00CA38D7">
      <w:pPr>
        <w:pStyle w:val="ListParagraph"/>
        <w:numPr>
          <w:ilvl w:val="0"/>
          <w:numId w:val="21"/>
        </w:numPr>
        <w:spacing w:after="10"/>
        <w:ind w:right="3330"/>
        <w:rPr>
          <w:bCs/>
        </w:rPr>
      </w:pPr>
      <w:hyperlink r:id="rId17">
        <w:r w:rsidRPr="00875BB5">
          <w:rPr>
            <w:b/>
            <w:u w:val="single" w:color="000000"/>
          </w:rPr>
          <w:t>SB 1164 (Cervantes) Elections</w:t>
        </w:r>
      </w:hyperlink>
      <w:hyperlink r:id="rId18">
        <w:r w:rsidRPr="00875BB5">
          <w:rPr>
            <w:b/>
          </w:rPr>
          <w:t xml:space="preserve"> </w:t>
        </w:r>
      </w:hyperlink>
      <w:r>
        <w:tab/>
      </w:r>
    </w:p>
    <w:p w14:paraId="30DB15A9" w14:textId="278F1C3C" w:rsidR="002D24E9" w:rsidRPr="00875BB5" w:rsidRDefault="002D24E9" w:rsidP="00CA38D7">
      <w:pPr>
        <w:pStyle w:val="ListParagraph"/>
        <w:spacing w:after="10"/>
        <w:ind w:right="3330"/>
        <w:rPr>
          <w:bCs/>
        </w:rPr>
      </w:pPr>
      <w:r w:rsidRPr="00875BB5">
        <w:rPr>
          <w:b/>
        </w:rPr>
        <w:t xml:space="preserve">Status: </w:t>
      </w:r>
      <w:r>
        <w:t xml:space="preserve">Assembly </w:t>
      </w:r>
      <w:r w:rsidR="007474C1">
        <w:t>Appropriations Committee</w:t>
      </w:r>
    </w:p>
    <w:p w14:paraId="0DF7973B" w14:textId="7E22A369" w:rsidR="00CE569E" w:rsidRDefault="002D24E9" w:rsidP="00CA38D7">
      <w:pPr>
        <w:pStyle w:val="Default"/>
        <w:ind w:left="720"/>
        <w:rPr>
          <w:color w:val="212529"/>
        </w:rPr>
      </w:pPr>
      <w:r w:rsidRPr="003A15B1">
        <w:rPr>
          <w:b/>
        </w:rPr>
        <w:lastRenderedPageBreak/>
        <w:t xml:space="preserve">Summary: </w:t>
      </w:r>
      <w:r w:rsidR="00A63861">
        <w:rPr>
          <w:bCs/>
        </w:rPr>
        <w:t>This bill r</w:t>
      </w:r>
      <w:r w:rsidR="00A63861" w:rsidRPr="00A63861">
        <w:t>eplaces the California Voting Rights Act of 2001 (CVRA), which prohibits at-large election methods that impair voting rights, with a new state voting rights act that seeks to protect voters from voter suppression and vote dilution. Requires local government agencies that violate specified laws related to voting rights to receive preapproval from the Attorney General (AG) before implementing certain changes to election practices for a 10-year period.</w:t>
      </w:r>
      <w:r w:rsidR="00CE569E" w:rsidRPr="00A63861">
        <w:rPr>
          <w:color w:val="212529"/>
        </w:rPr>
        <w:br/>
      </w:r>
    </w:p>
    <w:p w14:paraId="2678D8C8" w14:textId="0FFE87ED" w:rsidR="00A63861" w:rsidRPr="0054695E" w:rsidRDefault="00A63861" w:rsidP="0054695E">
      <w:pPr>
        <w:pStyle w:val="ListParagraph"/>
        <w:numPr>
          <w:ilvl w:val="0"/>
          <w:numId w:val="21"/>
        </w:numPr>
        <w:spacing w:line="256" w:lineRule="auto"/>
        <w:rPr>
          <w:b/>
          <w:bCs/>
          <w:u w:val="single"/>
          <w:lang w:val="en-US"/>
        </w:rPr>
      </w:pPr>
      <w:r w:rsidRPr="00CA38D7">
        <w:rPr>
          <w:b/>
          <w:u w:val="single"/>
        </w:rPr>
        <w:t>SB 866 (</w:t>
      </w:r>
      <w:proofErr w:type="spellStart"/>
      <w:r w:rsidRPr="00CA38D7">
        <w:rPr>
          <w:b/>
          <w:u w:val="single"/>
        </w:rPr>
        <w:t>Blakespear</w:t>
      </w:r>
      <w:proofErr w:type="spellEnd"/>
      <w:r w:rsidRPr="00CA38D7">
        <w:rPr>
          <w:b/>
          <w:u w:val="single"/>
        </w:rPr>
        <w:t>)</w:t>
      </w:r>
      <w:r w:rsidR="0054695E">
        <w:rPr>
          <w:b/>
          <w:u w:val="single"/>
        </w:rPr>
        <w:t xml:space="preserve"> </w:t>
      </w:r>
      <w:r w:rsidR="0054695E" w:rsidRPr="0054695E">
        <w:rPr>
          <w:b/>
          <w:bCs/>
          <w:u w:val="single"/>
          <w:lang w:val="en-US"/>
        </w:rPr>
        <w:t>Planning and zoning: annual report: emergency shelter.</w:t>
      </w:r>
      <w:r w:rsidR="0054695E" w:rsidRPr="0054695E">
        <w:rPr>
          <w:u w:val="single"/>
        </w:rPr>
        <w:t xml:space="preserve"> </w:t>
      </w:r>
    </w:p>
    <w:p w14:paraId="052149FA" w14:textId="77777777" w:rsidR="00A63861" w:rsidRDefault="00A63861" w:rsidP="00CA38D7">
      <w:pPr>
        <w:pStyle w:val="ListParagraph"/>
        <w:ind w:right="13"/>
      </w:pPr>
      <w:r w:rsidRPr="00CA38D7">
        <w:rPr>
          <w:b/>
        </w:rPr>
        <w:t>Status</w:t>
      </w:r>
      <w:r>
        <w:t xml:space="preserve">: Assembly Appropriations </w:t>
      </w:r>
    </w:p>
    <w:p w14:paraId="691F9CB6" w14:textId="77777777" w:rsidR="00A63861" w:rsidRDefault="00A63861" w:rsidP="00CA38D7">
      <w:pPr>
        <w:pStyle w:val="ListParagraph"/>
        <w:spacing w:after="34"/>
        <w:ind w:right="13"/>
      </w:pPr>
      <w:r w:rsidRPr="00CA38D7">
        <w:rPr>
          <w:b/>
        </w:rPr>
        <w:t>Summary</w:t>
      </w:r>
      <w:r>
        <w:t xml:space="preserve">: The Planning and Zoning Law </w:t>
      </w:r>
      <w:proofErr w:type="gramStart"/>
      <w:r>
        <w:t>requires</w:t>
      </w:r>
      <w:proofErr w:type="gramEnd"/>
      <w:r>
        <w:t xml:space="preserve"> a city or county to adopt a general plan for land use development that includes, among other things, a housing element. Existing law requires the housing element to include, among other things, an assessment of housing needs and an inventory of resources and constraints that are relevant to meeting these needs. Existing law establishes the Homeless Housing, Assistance, and Prevention (HHAP) program for the purpose of providing jurisdictions with grant funds to support regional coordination and expand or develop local capacity to address their immediate homelessness challenges, as specified. Existing law provides for the allocation of funding under the program among continuums of care, cities, counties, and tribes in 6 rounds, with rounds 1 to 5, inclusive, administered by the Interagency Council on Homelessness and round 6 administered by the Department of Housing and Community Development, as provided. Existing law establishes round 7 of the </w:t>
      </w:r>
      <w:proofErr w:type="gramStart"/>
      <w:r>
        <w:t>program</w:t>
      </w:r>
      <w:proofErr w:type="gramEnd"/>
      <w:r>
        <w:t xml:space="preserve"> and states the intent of the Legislature to enact future legislation that specifies the parameters, as specified. For a local government that does not receive HHAP funding, this bill would require the assessment to include, among other things, specified data regarding the population of individuals who are unhoused and a description of key actions that will be taken to reduce individuals who are unhoused based on the data. By imposing additional duties on local governments, this bill would impose a state-mandated local program. </w:t>
      </w:r>
    </w:p>
    <w:p w14:paraId="7CCBE85A" w14:textId="47ABCCC0" w:rsidR="00A63861" w:rsidRPr="00CA38D7" w:rsidRDefault="00A63861" w:rsidP="00D94F27">
      <w:pPr>
        <w:pStyle w:val="ListParagraph"/>
        <w:tabs>
          <w:tab w:val="center" w:pos="3162"/>
          <w:tab w:val="center" w:pos="5057"/>
          <w:tab w:val="center" w:pos="7085"/>
        </w:tabs>
        <w:rPr>
          <w:b/>
          <w:bCs/>
        </w:rPr>
      </w:pPr>
      <w:r w:rsidRPr="00CA38D7">
        <w:rPr>
          <w:b/>
          <w:bCs/>
        </w:rPr>
        <w:t xml:space="preserve">MCCMC Position: Oppose   </w:t>
      </w:r>
      <w:r w:rsidR="00530E35" w:rsidRPr="00CA38D7">
        <w:rPr>
          <w:b/>
          <w:bCs/>
        </w:rPr>
        <w:br/>
      </w:r>
    </w:p>
    <w:p w14:paraId="56326FAD" w14:textId="3C531DC8" w:rsidR="00530E35" w:rsidRDefault="00530E35" w:rsidP="00CA38D7">
      <w:pPr>
        <w:pStyle w:val="ListParagraph"/>
        <w:numPr>
          <w:ilvl w:val="0"/>
          <w:numId w:val="21"/>
        </w:numPr>
        <w:spacing w:line="256" w:lineRule="auto"/>
      </w:pPr>
      <w:hyperlink r:id="rId19">
        <w:r w:rsidRPr="00530E35">
          <w:rPr>
            <w:b/>
            <w:u w:val="single" w:color="000000"/>
          </w:rPr>
          <w:t>AB 2433 (Alvarez) Housing development: density bonus.</w:t>
        </w:r>
      </w:hyperlink>
      <w:hyperlink r:id="rId20">
        <w:r>
          <w:t xml:space="preserve"> </w:t>
        </w:r>
      </w:hyperlink>
    </w:p>
    <w:p w14:paraId="67F315F0" w14:textId="7674483C" w:rsidR="00530E35" w:rsidRDefault="00530E35" w:rsidP="00D94F27">
      <w:pPr>
        <w:pStyle w:val="ListParagraph"/>
        <w:ind w:right="13"/>
      </w:pPr>
      <w:r w:rsidRPr="00CA38D7">
        <w:rPr>
          <w:b/>
        </w:rPr>
        <w:t>Status:</w:t>
      </w:r>
      <w:r>
        <w:t xml:space="preserve"> Senate Appropriations, </w:t>
      </w:r>
      <w:r w:rsidRPr="00CA38D7">
        <w:rPr>
          <w:i/>
          <w:iCs/>
        </w:rPr>
        <w:t>set for hearing on August 3rd</w:t>
      </w:r>
    </w:p>
    <w:p w14:paraId="739D8D13" w14:textId="77777777" w:rsidR="00530E35" w:rsidRDefault="00530E35" w:rsidP="00D94F27">
      <w:pPr>
        <w:pStyle w:val="ListParagraph"/>
        <w:ind w:right="13"/>
      </w:pPr>
      <w:r w:rsidRPr="00CA38D7">
        <w:rPr>
          <w:b/>
        </w:rPr>
        <w:t>Summary:</w:t>
      </w:r>
      <w:r>
        <w:t xml:space="preserve">   The Density Bonus Law requires a city or county to grant a density bonus, other incentives or concessions, and waivers or reductions of development standards, as specified, to an applicant for a housing development when the applicant seeks a density bonus for the housing development, as specified, if the applicant agrees to construct, among other things, a specified percentage of units for very low income, lower income, or senior citizen housing, and meets other requirements. This bill would, instead, require a city or county to grant a density bonus, other incentives or concessions, and waivers or reductions of development standards, as specified, to an applicant for a housing development when the applicant submits an application for a housing development that a city, county, or city and county determines meets specified criteria, including, among others, the housing development includes specified percentage of units for very low income, lower income, or senior citizen housing. </w:t>
      </w:r>
    </w:p>
    <w:p w14:paraId="423C05DB" w14:textId="605FFFF8" w:rsidR="00A63861" w:rsidRPr="00DB1416" w:rsidRDefault="00530E35" w:rsidP="00DB1416">
      <w:pPr>
        <w:pStyle w:val="ListParagraph"/>
        <w:ind w:right="13"/>
        <w:rPr>
          <w:b/>
          <w:bCs/>
        </w:rPr>
      </w:pPr>
      <w:r w:rsidRPr="00CA38D7">
        <w:rPr>
          <w:b/>
          <w:bCs/>
        </w:rPr>
        <w:t xml:space="preserve">MCCMC Position: Oppose Unless Amended </w:t>
      </w:r>
    </w:p>
    <w:p w14:paraId="7D8ECA1D" w14:textId="356381FF" w:rsidR="0045257D" w:rsidRDefault="0045257D" w:rsidP="00CA38D7">
      <w:pPr>
        <w:spacing w:after="2" w:line="257" w:lineRule="auto"/>
        <w:ind w:left="25" w:hanging="10"/>
      </w:pPr>
      <w:r>
        <w:rPr>
          <w:b/>
        </w:rPr>
        <w:lastRenderedPageBreak/>
        <w:t xml:space="preserve">BILLS TO WATCH: </w:t>
      </w:r>
    </w:p>
    <w:p w14:paraId="69ECABE6" w14:textId="77777777" w:rsidR="0045257D" w:rsidRDefault="0045257D" w:rsidP="00CA38D7">
      <w:pPr>
        <w:spacing w:after="7" w:line="259" w:lineRule="auto"/>
        <w:ind w:left="25"/>
      </w:pPr>
      <w:r>
        <w:t xml:space="preserve"> </w:t>
      </w:r>
    </w:p>
    <w:p w14:paraId="378B9004" w14:textId="0A1E8F8A" w:rsidR="0045257D" w:rsidRDefault="0045257D" w:rsidP="00D94F27">
      <w:pPr>
        <w:pStyle w:val="ListParagraph"/>
        <w:numPr>
          <w:ilvl w:val="0"/>
          <w:numId w:val="22"/>
        </w:numPr>
        <w:spacing w:line="256" w:lineRule="auto"/>
      </w:pPr>
      <w:hyperlink r:id="rId21">
        <w:r w:rsidRPr="00D94F27">
          <w:rPr>
            <w:b/>
            <w:u w:val="single" w:color="000000"/>
          </w:rPr>
          <w:t>SB 1005 (Caballero): Local agency: payment: rounding amount.</w:t>
        </w:r>
      </w:hyperlink>
      <w:hyperlink r:id="rId22">
        <w:r w:rsidRPr="00D94F27">
          <w:rPr>
            <w:b/>
          </w:rPr>
          <w:t xml:space="preserve"> </w:t>
        </w:r>
      </w:hyperlink>
    </w:p>
    <w:p w14:paraId="0020ADCB" w14:textId="7A76DB9D" w:rsidR="0045257D" w:rsidRDefault="0045257D" w:rsidP="00D94F27">
      <w:pPr>
        <w:pStyle w:val="ListParagraph"/>
        <w:ind w:right="13"/>
      </w:pPr>
      <w:r w:rsidRPr="00D94F27">
        <w:rPr>
          <w:b/>
        </w:rPr>
        <w:t xml:space="preserve">Status: </w:t>
      </w:r>
      <w:r>
        <w:t xml:space="preserve">Assembly </w:t>
      </w:r>
      <w:r w:rsidR="007D7E98">
        <w:t>Floor</w:t>
      </w:r>
      <w:r w:rsidRPr="00D94F27">
        <w:rPr>
          <w:b/>
        </w:rPr>
        <w:t xml:space="preserve"> </w:t>
      </w:r>
    </w:p>
    <w:p w14:paraId="00B7EB0A" w14:textId="77777777" w:rsidR="0045257D" w:rsidRDefault="0045257D" w:rsidP="00D94F27">
      <w:pPr>
        <w:pStyle w:val="ListParagraph"/>
        <w:spacing w:after="35"/>
        <w:ind w:right="13"/>
      </w:pPr>
      <w:r w:rsidRPr="00D94F27">
        <w:rPr>
          <w:b/>
        </w:rPr>
        <w:t>Summary:</w:t>
      </w:r>
      <w:r>
        <w:t xml:space="preserve"> This bill would authorize a local agency to round the amount of any payment made wholly or partly in cash to the local agency, or any refund or other amount tendered wholly or partly in cash by the local agency, to the nearest $0.05. The bill would apply to a local agency only if the governing body of the local agency adopts, by majority vote, a resolution to make its provisions applicable to the local agency. The bill would define terms for its purposes. </w:t>
      </w:r>
    </w:p>
    <w:p w14:paraId="37A6C83F" w14:textId="33F213DA" w:rsidR="0045257D" w:rsidRDefault="0045257D" w:rsidP="00D94F27">
      <w:pPr>
        <w:ind w:left="25"/>
      </w:pPr>
    </w:p>
    <w:p w14:paraId="145CE77D" w14:textId="56577340" w:rsidR="0045257D" w:rsidRDefault="0045257D" w:rsidP="00D94F27">
      <w:pPr>
        <w:pStyle w:val="ListParagraph"/>
        <w:numPr>
          <w:ilvl w:val="0"/>
          <w:numId w:val="22"/>
        </w:numPr>
        <w:spacing w:line="256" w:lineRule="auto"/>
      </w:pPr>
      <w:hyperlink r:id="rId23">
        <w:r w:rsidRPr="00D94F27">
          <w:rPr>
            <w:b/>
            <w:u w:val="single" w:color="000000"/>
          </w:rPr>
          <w:t>AB 1680 (Calderon): California FAIR Plan Association.</w:t>
        </w:r>
      </w:hyperlink>
      <w:hyperlink r:id="rId24">
        <w:r w:rsidRPr="00D94F27">
          <w:rPr>
            <w:b/>
          </w:rPr>
          <w:t xml:space="preserve"> </w:t>
        </w:r>
      </w:hyperlink>
      <w:r w:rsidRPr="00D94F27">
        <w:rPr>
          <w:b/>
        </w:rPr>
        <w:t xml:space="preserve"> </w:t>
      </w:r>
    </w:p>
    <w:p w14:paraId="4B296EA4" w14:textId="21F744E8" w:rsidR="0045257D" w:rsidRDefault="0045257D" w:rsidP="00D94F27">
      <w:pPr>
        <w:pStyle w:val="ListParagraph"/>
        <w:ind w:right="13"/>
      </w:pPr>
      <w:r w:rsidRPr="00D94F27">
        <w:rPr>
          <w:b/>
        </w:rPr>
        <w:t>Status</w:t>
      </w:r>
      <w:r>
        <w:t xml:space="preserve">: Senate </w:t>
      </w:r>
      <w:r w:rsidR="00A63861">
        <w:t xml:space="preserve">Appropriations, </w:t>
      </w:r>
      <w:r w:rsidR="00A63861" w:rsidRPr="00D94F27">
        <w:rPr>
          <w:i/>
          <w:iCs/>
        </w:rPr>
        <w:t>set for hearing on August 3rd</w:t>
      </w:r>
      <w:r>
        <w:t xml:space="preserve"> </w:t>
      </w:r>
    </w:p>
    <w:p w14:paraId="0F866751" w14:textId="77777777" w:rsidR="0045257D" w:rsidRDefault="0045257D" w:rsidP="00D94F27">
      <w:pPr>
        <w:pStyle w:val="ListParagraph"/>
        <w:ind w:right="13"/>
      </w:pPr>
      <w:r w:rsidRPr="00D94F27">
        <w:rPr>
          <w:b/>
        </w:rPr>
        <w:t>Summary</w:t>
      </w:r>
      <w:r>
        <w:t xml:space="preserve">: This bill would require the association to comply with the recommendations of a report of examination or other operational report and would subject the association to civil penalties for violating statutes relative to the association, including if it fails to adopt the recommendations within a timeframe agreed upon by the commissioner or a person designated by the commissioner. The bill would set the civil penalty amounts for violations of provisions relative to the association </w:t>
      </w:r>
      <w:proofErr w:type="gramStart"/>
      <w:r>
        <w:t>as</w:t>
      </w:r>
      <w:proofErr w:type="gramEnd"/>
      <w:r>
        <w:t xml:space="preserve"> not to exceed $10,000 for each act in violation or not to exceed $20,000 if the act was willful, and would require the commissioner to impose those penalties, as specified. The bill would also authorize the commissioner to require the association to both adjust the policy limits available under programs underwritten by the association and make additional coverage offerings available under programs underwritten by the association. </w:t>
      </w:r>
    </w:p>
    <w:p w14:paraId="30537A30" w14:textId="41775A9B" w:rsidR="0045257D" w:rsidRDefault="0045257D" w:rsidP="00CA38D7">
      <w:pPr>
        <w:spacing w:after="7" w:line="259" w:lineRule="auto"/>
        <w:ind w:left="25"/>
      </w:pPr>
    </w:p>
    <w:p w14:paraId="0D834035" w14:textId="7907840C" w:rsidR="0045257D" w:rsidRDefault="0045257D" w:rsidP="00D94F27">
      <w:pPr>
        <w:pStyle w:val="ListParagraph"/>
        <w:numPr>
          <w:ilvl w:val="0"/>
          <w:numId w:val="22"/>
        </w:numPr>
        <w:spacing w:line="256" w:lineRule="auto"/>
      </w:pPr>
      <w:hyperlink r:id="rId25">
        <w:r w:rsidRPr="00D94F27">
          <w:rPr>
            <w:b/>
            <w:u w:val="single" w:color="000000"/>
          </w:rPr>
          <w:t>AB 1337 (Ward) Information Practices Act of 1977.</w:t>
        </w:r>
      </w:hyperlink>
      <w:hyperlink r:id="rId26">
        <w:r w:rsidRPr="00D94F27">
          <w:rPr>
            <w:b/>
          </w:rPr>
          <w:t xml:space="preserve"> </w:t>
        </w:r>
      </w:hyperlink>
    </w:p>
    <w:p w14:paraId="7F42F0A4" w14:textId="45AEA7A5" w:rsidR="0045257D" w:rsidRDefault="0045257D" w:rsidP="00D94F27">
      <w:pPr>
        <w:pStyle w:val="ListParagraph"/>
        <w:ind w:right="13"/>
      </w:pPr>
      <w:r w:rsidRPr="00D94F27">
        <w:rPr>
          <w:b/>
        </w:rPr>
        <w:t>Status:</w:t>
      </w:r>
      <w:r>
        <w:t xml:space="preserve"> </w:t>
      </w:r>
      <w:r w:rsidR="00871703" w:rsidRPr="00D94F27">
        <w:rPr>
          <w:b/>
          <w:bCs/>
        </w:rPr>
        <w:t>DEAD</w:t>
      </w:r>
      <w:r w:rsidRPr="00D94F27">
        <w:rPr>
          <w:b/>
          <w:bCs/>
        </w:rPr>
        <w:t xml:space="preserve"> </w:t>
      </w:r>
    </w:p>
    <w:p w14:paraId="4616B70B" w14:textId="77777777" w:rsidR="0045257D" w:rsidRDefault="0045257D" w:rsidP="00D94F27">
      <w:pPr>
        <w:pStyle w:val="ListParagraph"/>
        <w:ind w:right="13"/>
      </w:pPr>
      <w:r w:rsidRPr="00D94F27">
        <w:rPr>
          <w:b/>
        </w:rPr>
        <w:t>Summary</w:t>
      </w:r>
      <w:r>
        <w:t xml:space="preserve">: Existing law, the Information Practices Act of 1977, prescribes a set of requirements, prohibitions, and remedies applicable to agencies, as defined, </w:t>
      </w:r>
      <w:proofErr w:type="gramStart"/>
      <w:r>
        <w:t>with regard to</w:t>
      </w:r>
      <w:proofErr w:type="gramEnd"/>
      <w:r>
        <w:t xml:space="preserve"> their collection, storage, and disclosure of personal information, as defined. Existing law exempts from the provisions of the act counties, cities, any city and county, school districts, municipal corporations, districts, political subdivisions, and other local public agencies, as specified. This bill would recast those provisions to, among other things, remove that exemption for local agencies, and would revise and expand the definition of “personal information.”  </w:t>
      </w:r>
    </w:p>
    <w:p w14:paraId="20779A22" w14:textId="30FAB6B4" w:rsidR="0045257D" w:rsidRDefault="0045257D" w:rsidP="00D94F27">
      <w:pPr>
        <w:spacing w:after="0" w:line="259" w:lineRule="auto"/>
      </w:pPr>
    </w:p>
    <w:p w14:paraId="0C500C69" w14:textId="23A2827F" w:rsidR="0045257D" w:rsidRDefault="0045257D" w:rsidP="00CA38D7">
      <w:pPr>
        <w:spacing w:after="0" w:line="259" w:lineRule="auto"/>
        <w:ind w:left="25"/>
      </w:pPr>
    </w:p>
    <w:p w14:paraId="75F8D283" w14:textId="09357D66" w:rsidR="0045257D" w:rsidRDefault="0045257D" w:rsidP="00CA38D7">
      <w:pPr>
        <w:spacing w:after="2" w:line="257" w:lineRule="auto"/>
        <w:ind w:left="25" w:hanging="10"/>
      </w:pPr>
      <w:r>
        <w:rPr>
          <w:b/>
        </w:rPr>
        <w:t xml:space="preserve">BILLS WITH POSITION:  </w:t>
      </w:r>
    </w:p>
    <w:p w14:paraId="65B0D889" w14:textId="77777777" w:rsidR="0045257D" w:rsidRDefault="0045257D" w:rsidP="00CA38D7">
      <w:pPr>
        <w:spacing w:after="0" w:line="259" w:lineRule="auto"/>
        <w:ind w:left="25"/>
      </w:pPr>
      <w:r>
        <w:rPr>
          <w:b/>
        </w:rPr>
        <w:t xml:space="preserve"> </w:t>
      </w:r>
    </w:p>
    <w:p w14:paraId="4C6FDDA7" w14:textId="77777777" w:rsidR="0045257D" w:rsidRDefault="0045257D" w:rsidP="00D94F27">
      <w:pPr>
        <w:pStyle w:val="ListParagraph"/>
        <w:numPr>
          <w:ilvl w:val="0"/>
          <w:numId w:val="23"/>
        </w:numPr>
        <w:spacing w:line="256" w:lineRule="auto"/>
      </w:pPr>
      <w:hyperlink r:id="rId27">
        <w:r w:rsidRPr="00530E35">
          <w:rPr>
            <w:b/>
            <w:u w:val="single" w:color="000000"/>
          </w:rPr>
          <w:t>AB 1708 (Solache) Homeless Housing, Assistance &amp; Prevention program</w:t>
        </w:r>
      </w:hyperlink>
      <w:hyperlink r:id="rId28">
        <w:r w:rsidRPr="00530E35">
          <w:rPr>
            <w:b/>
          </w:rPr>
          <w:t xml:space="preserve"> </w:t>
        </w:r>
      </w:hyperlink>
      <w:hyperlink r:id="rId29">
        <w:r w:rsidRPr="00530E35">
          <w:rPr>
            <w:b/>
          </w:rPr>
          <w:t xml:space="preserve"> </w:t>
        </w:r>
      </w:hyperlink>
      <w:r w:rsidRPr="00530E35">
        <w:rPr>
          <w:b/>
        </w:rPr>
        <w:t xml:space="preserve"> </w:t>
      </w:r>
    </w:p>
    <w:p w14:paraId="7A97405B" w14:textId="77777777" w:rsidR="0045257D" w:rsidRDefault="0045257D" w:rsidP="00D94F27">
      <w:pPr>
        <w:pStyle w:val="ListParagraph"/>
        <w:ind w:right="13"/>
      </w:pPr>
      <w:r w:rsidRPr="00D94F27">
        <w:rPr>
          <w:b/>
        </w:rPr>
        <w:t xml:space="preserve">Status: DEAD </w:t>
      </w:r>
      <w:r>
        <w:t>(Held on Assembly Suspense)</w:t>
      </w:r>
      <w:r w:rsidRPr="00D94F27">
        <w:rPr>
          <w:b/>
        </w:rPr>
        <w:t xml:space="preserve"> </w:t>
      </w:r>
    </w:p>
    <w:p w14:paraId="178CEA75" w14:textId="77777777" w:rsidR="0045257D" w:rsidRDefault="0045257D" w:rsidP="00D94F27">
      <w:pPr>
        <w:pStyle w:val="ListParagraph"/>
        <w:ind w:right="13"/>
      </w:pPr>
      <w:r w:rsidRPr="00D94F27">
        <w:rPr>
          <w:b/>
        </w:rPr>
        <w:t>Summary:</w:t>
      </w:r>
      <w:r>
        <w:t xml:space="preserve"> The bill would require a continuum of care to accept funding applications in accordance with specified procedures. This bill would require a continuum-of-care program to receive funding pursuant to round 7, allocating funds to a smaller jurisdiction </w:t>
      </w:r>
      <w:r>
        <w:lastRenderedPageBreak/>
        <w:t xml:space="preserve">defined as a city with a population under 300,000. The bill would require a smaller jurisdiction to be eligible for funding, among other requirements, to adopt a specified resolution, have a compliant housing element, and adopt a local encampment policy.  </w:t>
      </w:r>
    </w:p>
    <w:p w14:paraId="0FA308DB" w14:textId="57A4C88E" w:rsidR="0045257D" w:rsidRPr="00D94F27" w:rsidRDefault="0045257D" w:rsidP="00D94F27">
      <w:pPr>
        <w:pStyle w:val="ListParagraph"/>
        <w:spacing w:after="3" w:line="259" w:lineRule="auto"/>
        <w:rPr>
          <w:b/>
          <w:bCs/>
        </w:rPr>
      </w:pPr>
      <w:r w:rsidRPr="00D94F27">
        <w:rPr>
          <w:b/>
          <w:bCs/>
        </w:rPr>
        <w:t xml:space="preserve">MCCMC Position: Support (No Letter Submitted) </w:t>
      </w:r>
    </w:p>
    <w:p w14:paraId="49337C6B" w14:textId="025876B8" w:rsidR="0045257D" w:rsidRDefault="0045257D" w:rsidP="00D94F27">
      <w:pPr>
        <w:spacing w:after="0" w:line="259" w:lineRule="auto"/>
        <w:ind w:left="25" w:firstLine="60"/>
      </w:pPr>
    </w:p>
    <w:p w14:paraId="5738FB86" w14:textId="77777777" w:rsidR="0045257D" w:rsidRDefault="0045257D" w:rsidP="00D94F27">
      <w:pPr>
        <w:pStyle w:val="ListParagraph"/>
        <w:numPr>
          <w:ilvl w:val="0"/>
          <w:numId w:val="23"/>
        </w:numPr>
        <w:spacing w:line="256" w:lineRule="auto"/>
      </w:pPr>
      <w:hyperlink r:id="rId30">
        <w:r w:rsidRPr="00530E35">
          <w:rPr>
            <w:b/>
            <w:u w:val="single" w:color="000000"/>
          </w:rPr>
          <w:t>AB 262 (</w:t>
        </w:r>
        <w:proofErr w:type="spellStart"/>
        <w:r w:rsidRPr="00530E35">
          <w:rPr>
            <w:b/>
            <w:u w:val="single" w:color="000000"/>
          </w:rPr>
          <w:t>Caloza</w:t>
        </w:r>
        <w:proofErr w:type="spellEnd"/>
        <w:r w:rsidRPr="00530E35">
          <w:rPr>
            <w:b/>
            <w:u w:val="single" w:color="000000"/>
          </w:rPr>
          <w:t>) California Individual Assistance Act</w:t>
        </w:r>
      </w:hyperlink>
      <w:hyperlink r:id="rId31">
        <w:r w:rsidRPr="00530E35">
          <w:rPr>
            <w:b/>
          </w:rPr>
          <w:t xml:space="preserve"> </w:t>
        </w:r>
      </w:hyperlink>
    </w:p>
    <w:p w14:paraId="401617AD" w14:textId="77777777" w:rsidR="0045257D" w:rsidRDefault="0045257D" w:rsidP="00D94F27">
      <w:pPr>
        <w:pStyle w:val="ListParagraph"/>
        <w:ind w:right="13"/>
      </w:pPr>
      <w:r w:rsidRPr="00D94F27">
        <w:rPr>
          <w:b/>
        </w:rPr>
        <w:t>Status:</w:t>
      </w:r>
      <w:r>
        <w:t xml:space="preserve"> This bill was gutted and amended on May 27</w:t>
      </w:r>
      <w:r w:rsidRPr="00D94F27">
        <w:rPr>
          <w:vertAlign w:val="superscript"/>
        </w:rPr>
        <w:t>th</w:t>
      </w:r>
      <w:r>
        <w:t xml:space="preserve"> and no longer applies to disaster recovery. </w:t>
      </w:r>
    </w:p>
    <w:p w14:paraId="41455E93" w14:textId="48B87BBF" w:rsidR="00F11948" w:rsidRDefault="0045257D" w:rsidP="00D94F27">
      <w:pPr>
        <w:pStyle w:val="ListParagraph"/>
        <w:ind w:right="13"/>
      </w:pPr>
      <w:r w:rsidRPr="00D94F27">
        <w:rPr>
          <w:b/>
        </w:rPr>
        <w:t>Summary:</w:t>
      </w:r>
      <w:r>
        <w:t xml:space="preserve"> The California Disaster Assistance Act requires the Director of Emergency Services to provide financial assistance to local agencies for their personnel costs, equipment costs, and the cost of supplies and materials used during disaster response activities, incurred as a result of a state of emergency proclaimed by the Governor, subject to specified criteria. The act continuously appropriates </w:t>
      </w:r>
      <w:proofErr w:type="gramStart"/>
      <w:r>
        <w:t>moneys</w:t>
      </w:r>
      <w:proofErr w:type="gramEnd"/>
      <w:r>
        <w:t xml:space="preserve"> in the Disaster Assistance Fund and its subsidiary account, the Earthquake Emergency Investigations Account, without regard to fiscal year, for purposes of the act. This bill would enact the California Individual Assistance Act to establish a grant program to provide financial assistance, upon appropriation by the Legislature, to local agencies, community-based organizations, and individuals for specified costs related to a disaster, as prescribed. The bill would require the director to allocate from the fund, subject to specified conditions, funds to meet the cost of expenses for those purposes. (Based on 05/23/2025 text) </w:t>
      </w:r>
    </w:p>
    <w:p w14:paraId="6D0A4761" w14:textId="01FB8F72" w:rsidR="0045257D" w:rsidRPr="00D94F27" w:rsidRDefault="0045257D" w:rsidP="00D94F27">
      <w:pPr>
        <w:pStyle w:val="ListParagraph"/>
        <w:spacing w:after="36"/>
        <w:ind w:right="13"/>
        <w:rPr>
          <w:b/>
          <w:bCs/>
        </w:rPr>
      </w:pPr>
      <w:r w:rsidRPr="00D94F27">
        <w:rPr>
          <w:b/>
          <w:bCs/>
        </w:rPr>
        <w:t xml:space="preserve">MCCMC Position: Support (2025) </w:t>
      </w:r>
    </w:p>
    <w:p w14:paraId="3E614C80" w14:textId="79F2010F" w:rsidR="0045257D" w:rsidRDefault="0045257D" w:rsidP="00D94F27">
      <w:pPr>
        <w:spacing w:after="7" w:line="259" w:lineRule="auto"/>
        <w:ind w:left="25" w:firstLine="60"/>
      </w:pPr>
    </w:p>
    <w:p w14:paraId="57E95355" w14:textId="77777777" w:rsidR="00F11948" w:rsidRPr="00F11948" w:rsidRDefault="0045257D" w:rsidP="00D94F27">
      <w:pPr>
        <w:pStyle w:val="ListParagraph"/>
        <w:numPr>
          <w:ilvl w:val="0"/>
          <w:numId w:val="23"/>
        </w:numPr>
        <w:spacing w:line="256" w:lineRule="auto"/>
      </w:pPr>
      <w:hyperlink r:id="rId32">
        <w:r w:rsidRPr="00530E35">
          <w:rPr>
            <w:b/>
            <w:u w:val="single" w:color="000000"/>
          </w:rPr>
          <w:t>AB 306 (Schultz) Building regulations: state building standards.</w:t>
        </w:r>
      </w:hyperlink>
      <w:hyperlink r:id="rId33">
        <w:r w:rsidRPr="00530E35">
          <w:rPr>
            <w:b/>
          </w:rPr>
          <w:t xml:space="preserve"> </w:t>
        </w:r>
      </w:hyperlink>
      <w:r w:rsidRPr="00530E35">
        <w:rPr>
          <w:b/>
        </w:rPr>
        <w:t xml:space="preserve"> </w:t>
      </w:r>
    </w:p>
    <w:p w14:paraId="35C09DE5" w14:textId="5B9756C9" w:rsidR="0045257D" w:rsidRDefault="0045257D" w:rsidP="00130363">
      <w:pPr>
        <w:pStyle w:val="ListParagraph"/>
        <w:spacing w:line="256" w:lineRule="auto"/>
      </w:pPr>
      <w:r w:rsidRPr="00D94F27">
        <w:rPr>
          <w:b/>
        </w:rPr>
        <w:t>Status:</w:t>
      </w:r>
      <w:r>
        <w:t xml:space="preserve"> This bill was gutted and amended on May 21</w:t>
      </w:r>
      <w:r w:rsidRPr="00D94F27">
        <w:rPr>
          <w:vertAlign w:val="superscript"/>
        </w:rPr>
        <w:t>st</w:t>
      </w:r>
      <w:r>
        <w:t xml:space="preserve">.    </w:t>
      </w:r>
    </w:p>
    <w:p w14:paraId="39763A66" w14:textId="77777777" w:rsidR="0045257D" w:rsidRDefault="0045257D" w:rsidP="00130363">
      <w:pPr>
        <w:pStyle w:val="ListParagraph"/>
        <w:ind w:right="13"/>
      </w:pPr>
      <w:r w:rsidRPr="00D94F27">
        <w:rPr>
          <w:b/>
        </w:rPr>
        <w:t>Summary:</w:t>
      </w:r>
      <w:r>
        <w:t xml:space="preserve"> Current law establishes the Department of Housing and Community Development (department) in the Business, Consumer Services, and Housing Agency. </w:t>
      </w:r>
    </w:p>
    <w:p w14:paraId="71D43EA6" w14:textId="77777777" w:rsidR="00DC2D54" w:rsidRDefault="00DC2D54" w:rsidP="00CA38D7">
      <w:pPr>
        <w:ind w:left="25" w:right="13"/>
      </w:pPr>
    </w:p>
    <w:p w14:paraId="4F6677DC" w14:textId="79F3F5F0" w:rsidR="0045257D" w:rsidRDefault="0045257D" w:rsidP="00130363">
      <w:pPr>
        <w:pStyle w:val="ListParagraph"/>
        <w:ind w:right="13"/>
      </w:pPr>
      <w:r>
        <w:t xml:space="preserve">The California Building Standards Law establishes the California Building Standards Commission (commission) within the Department of General Services. Current law requires the commission to approve and adopt building standards and to codify those standards in the California Building Standards Code (code). The State Housing Law establishes statewide construction and occupancy standards for buildings used for human habitation. Current law requires, among other things, the building standards adopted and submitted by the department for approval by the commission, as specified, to be adopted by reference, with certain exceptions. Current law authorizes any city or county to make changes in those building standards that are published in the code, </w:t>
      </w:r>
      <w:proofErr w:type="gramStart"/>
      <w:r>
        <w:t>including to</w:t>
      </w:r>
      <w:proofErr w:type="gramEnd"/>
      <w:r>
        <w:t xml:space="preserve"> green building standards. Current law requires the governing body of a city or county, before making modifications or changes to those green building standards, to make an express finding that those modifications or changes are reasonably necessary because of local climatic, geological, or topographical conditions. This bill would, from October 1, 2025, to June 1, 2031, inclusive, prohibit a city or county from making changes that are applicable to residential units to the above-described building standards unless a certain condition is met, including that the commission deems those changes or modifications </w:t>
      </w:r>
      <w:r>
        <w:lastRenderedPageBreak/>
        <w:t xml:space="preserve">necessary as emergency standards to protect health and safety. (Based on 06/23/2025 text) </w:t>
      </w:r>
    </w:p>
    <w:p w14:paraId="291120FE" w14:textId="5DB1D1B4" w:rsidR="0045257D" w:rsidRPr="00D94F27" w:rsidRDefault="0045257D" w:rsidP="005351D2">
      <w:pPr>
        <w:pStyle w:val="ListParagraph"/>
        <w:tabs>
          <w:tab w:val="center" w:pos="3990"/>
          <w:tab w:val="right" w:pos="10150"/>
        </w:tabs>
        <w:rPr>
          <w:b/>
          <w:bCs/>
        </w:rPr>
      </w:pPr>
      <w:r w:rsidRPr="00D94F27">
        <w:rPr>
          <w:b/>
          <w:bCs/>
        </w:rPr>
        <w:t xml:space="preserve">MCCMC Position: Oppose (2025) </w:t>
      </w:r>
    </w:p>
    <w:p w14:paraId="18B06A29" w14:textId="0CB4A59C" w:rsidR="0045257D" w:rsidRDefault="0045257D" w:rsidP="00CA38D7">
      <w:pPr>
        <w:spacing w:after="0" w:line="259" w:lineRule="auto"/>
        <w:ind w:left="25"/>
      </w:pPr>
    </w:p>
    <w:p w14:paraId="42E55487" w14:textId="108BF991" w:rsidR="0045257D" w:rsidRPr="00D94F27" w:rsidRDefault="00A63861" w:rsidP="00D94F27">
      <w:pPr>
        <w:pStyle w:val="ListParagraph"/>
        <w:numPr>
          <w:ilvl w:val="0"/>
          <w:numId w:val="23"/>
        </w:numPr>
        <w:spacing w:line="256" w:lineRule="auto"/>
        <w:rPr>
          <w:b/>
          <w:bCs/>
          <w:color w:val="000000" w:themeColor="text1"/>
          <w:u w:val="single"/>
        </w:rPr>
      </w:pPr>
      <w:hyperlink r:id="rId34" w:history="1">
        <w:r w:rsidRPr="00D94F27">
          <w:rPr>
            <w:rStyle w:val="Hyperlink"/>
            <w:b/>
            <w:bCs/>
            <w:color w:val="000000" w:themeColor="text1"/>
          </w:rPr>
          <w:t>AB 2296 (Papan) Planning and zoning: housing element: regional housing needs allocation</w:t>
        </w:r>
      </w:hyperlink>
    </w:p>
    <w:p w14:paraId="72E88A45" w14:textId="3898649E" w:rsidR="0045257D" w:rsidRDefault="0045257D" w:rsidP="005351D2">
      <w:pPr>
        <w:pStyle w:val="ListParagraph"/>
        <w:ind w:right="13"/>
      </w:pPr>
      <w:r w:rsidRPr="00D94F27">
        <w:rPr>
          <w:b/>
        </w:rPr>
        <w:t>Status:</w:t>
      </w:r>
      <w:r>
        <w:t xml:space="preserve"> Senate </w:t>
      </w:r>
      <w:r w:rsidR="00A63861">
        <w:t xml:space="preserve">Appropriations, </w:t>
      </w:r>
      <w:r w:rsidR="00A63861" w:rsidRPr="00D94F27">
        <w:rPr>
          <w:i/>
          <w:iCs/>
        </w:rPr>
        <w:t>set for hearing on August 3rd</w:t>
      </w:r>
    </w:p>
    <w:p w14:paraId="5E0D60FE" w14:textId="77777777" w:rsidR="0045257D" w:rsidRDefault="0045257D" w:rsidP="005351D2">
      <w:pPr>
        <w:pStyle w:val="ListParagraph"/>
        <w:spacing w:after="34"/>
        <w:ind w:right="13"/>
      </w:pPr>
      <w:r w:rsidRPr="00D94F27">
        <w:rPr>
          <w:b/>
        </w:rPr>
        <w:t>Summary:</w:t>
      </w:r>
      <w:r>
        <w:t xml:space="preserve"> For the 4th and subsequent revisions of the housing element, existing law requires the Department of Housing and Community Development, in consultation with each council of governments, to determine each region’s existing and projected need for housing, and requires the appropriate council of governments, or the department for cities and counties without a council of governments, to adopt a final regional housing plan that allocates a share of the regional housing need to each city, county, or city and county, as provided. Existing law authorizes at least 2 or more cities and a county, or counties, at least 28 months prior to the scheduled housing element revision, to form a subregional entity to allocate the subregion’s existing and projected housing need among its members. If the council of governments does not receive a notification of this formation at least 28 months prior to the update, existing law requires the council of governments to implement specified requirements regarding the regional housing need process. Existing law requires the council of governments to determine the share of regional housing need assigned to each delegate subregion at least 25 months prior to the scheduled revision. This bill would extend the above-described timeline for cities and counties to form a subregional entity to allocate the subregion’s housing need, as provided, from 28 months to 34 months, and the above-described timeline for the council of governments to determine the share of regional housing need assigned to each subregion from 25 months to 31 months, respectively. </w:t>
      </w:r>
    </w:p>
    <w:p w14:paraId="424EC7B7" w14:textId="756CF860" w:rsidR="0045257D" w:rsidRPr="00D94F27" w:rsidRDefault="0045257D" w:rsidP="005351D2">
      <w:pPr>
        <w:pStyle w:val="ListParagraph"/>
        <w:tabs>
          <w:tab w:val="center" w:pos="3188"/>
          <w:tab w:val="center" w:pos="5057"/>
          <w:tab w:val="center" w:pos="7098"/>
        </w:tabs>
        <w:rPr>
          <w:b/>
          <w:bCs/>
        </w:rPr>
      </w:pPr>
      <w:r w:rsidRPr="00D94F27">
        <w:rPr>
          <w:b/>
          <w:bCs/>
        </w:rPr>
        <w:t xml:space="preserve">MCCMC Position: Support  </w:t>
      </w:r>
    </w:p>
    <w:p w14:paraId="63509058" w14:textId="407FE9CF" w:rsidR="0045257D" w:rsidRDefault="0045257D" w:rsidP="00D94F27">
      <w:pPr>
        <w:spacing w:after="7" w:line="259" w:lineRule="auto"/>
        <w:ind w:left="25" w:firstLine="60"/>
      </w:pPr>
    </w:p>
    <w:p w14:paraId="24BE6A25" w14:textId="77777777" w:rsidR="0045257D" w:rsidRDefault="0045257D" w:rsidP="00D94F27">
      <w:pPr>
        <w:pStyle w:val="ListParagraph"/>
        <w:numPr>
          <w:ilvl w:val="0"/>
          <w:numId w:val="23"/>
        </w:numPr>
        <w:spacing w:line="256" w:lineRule="auto"/>
      </w:pPr>
      <w:hyperlink r:id="rId35">
        <w:r w:rsidRPr="00D94F27">
          <w:rPr>
            <w:b/>
            <w:u w:val="single" w:color="000000"/>
          </w:rPr>
          <w:t>AB 2433 (Alvarez) Housing development: density bonus.</w:t>
        </w:r>
      </w:hyperlink>
      <w:hyperlink r:id="rId36">
        <w:r>
          <w:t xml:space="preserve"> </w:t>
        </w:r>
      </w:hyperlink>
    </w:p>
    <w:p w14:paraId="140F0F7C" w14:textId="4958C821" w:rsidR="00A63861" w:rsidRDefault="0045257D" w:rsidP="005351D2">
      <w:pPr>
        <w:pStyle w:val="ListParagraph"/>
        <w:ind w:right="13"/>
      </w:pPr>
      <w:r w:rsidRPr="00D94F27">
        <w:rPr>
          <w:b/>
        </w:rPr>
        <w:t>Status:</w:t>
      </w:r>
      <w:r>
        <w:t xml:space="preserve"> </w:t>
      </w:r>
      <w:r w:rsidR="00A63861">
        <w:t xml:space="preserve">Senate Appropriations, </w:t>
      </w:r>
      <w:r w:rsidR="00A63861" w:rsidRPr="00D94F27">
        <w:rPr>
          <w:i/>
          <w:iCs/>
        </w:rPr>
        <w:t>set for hearing on August 3rd</w:t>
      </w:r>
    </w:p>
    <w:p w14:paraId="2BFE0F91" w14:textId="587B92CE" w:rsidR="0045257D" w:rsidRDefault="0045257D" w:rsidP="005351D2">
      <w:pPr>
        <w:pStyle w:val="ListParagraph"/>
        <w:ind w:right="13"/>
      </w:pPr>
      <w:r w:rsidRPr="00D94F27">
        <w:rPr>
          <w:b/>
        </w:rPr>
        <w:t>Summary:</w:t>
      </w:r>
      <w:r>
        <w:t xml:space="preserve"> The Density Bonus Law requires a city or county to grant a density bonus, other incentives or concessions, and waivers or reductions of development standards, as specified, to an applicant for a housing development when the applicant seeks a density bonus for the housing development, as specified, if the applicant agrees to construct, among other things, a specified percentage of units for very low income, lower income, or senior citizen housing, and meets other requirements. This bill would, instead, require a city or county to grant a density bonus, other incentives or concessions, and waivers or reductions of development standards, as specified, to an applicant for a housing development when the applicant submits an application for a housing development that a city, county, or city and county determines meets specified criteria, including, among others, the housing development includes specified percentage of units for very low income, lower income, or senior citizen housing. </w:t>
      </w:r>
    </w:p>
    <w:p w14:paraId="4CA800D9" w14:textId="1051F7F3" w:rsidR="0045257D" w:rsidRPr="00D94F27" w:rsidRDefault="0045257D" w:rsidP="005351D2">
      <w:pPr>
        <w:pStyle w:val="ListParagraph"/>
        <w:ind w:right="13"/>
        <w:rPr>
          <w:b/>
          <w:bCs/>
        </w:rPr>
      </w:pPr>
      <w:r w:rsidRPr="00D94F27">
        <w:rPr>
          <w:b/>
          <w:bCs/>
        </w:rPr>
        <w:t xml:space="preserve">MCCMC Position: Oppose Unless Amended </w:t>
      </w:r>
    </w:p>
    <w:p w14:paraId="64355022" w14:textId="2AF09950" w:rsidR="0045257D" w:rsidRDefault="0045257D" w:rsidP="00D94F27">
      <w:pPr>
        <w:spacing w:after="7" w:line="259" w:lineRule="auto"/>
        <w:ind w:left="25" w:firstLine="60"/>
      </w:pPr>
    </w:p>
    <w:p w14:paraId="57989F22" w14:textId="1A97D30B" w:rsidR="0045257D" w:rsidRDefault="0045257D" w:rsidP="00D94F27">
      <w:pPr>
        <w:pStyle w:val="ListParagraph"/>
        <w:numPr>
          <w:ilvl w:val="0"/>
          <w:numId w:val="23"/>
        </w:numPr>
        <w:spacing w:line="256" w:lineRule="auto"/>
      </w:pPr>
      <w:hyperlink r:id="rId37">
        <w:r w:rsidRPr="00D94F27">
          <w:rPr>
            <w:b/>
            <w:u w:val="single" w:color="000000"/>
          </w:rPr>
          <w:t>SB 866 (</w:t>
        </w:r>
        <w:proofErr w:type="spellStart"/>
        <w:r w:rsidRPr="00D94F27">
          <w:rPr>
            <w:b/>
            <w:u w:val="single" w:color="000000"/>
          </w:rPr>
          <w:t>Blakespear</w:t>
        </w:r>
        <w:proofErr w:type="spellEnd"/>
        <w:r w:rsidRPr="00D94F27">
          <w:rPr>
            <w:b/>
            <w:u w:val="single" w:color="000000"/>
          </w:rPr>
          <w:t>) Homeless Housing, Assistance, and Prevention program:</w:t>
        </w:r>
      </w:hyperlink>
      <w:r w:rsidR="005370F8">
        <w:t xml:space="preserve"> </w:t>
      </w:r>
      <w:hyperlink r:id="rId38">
        <w:r w:rsidRPr="00D94F27">
          <w:rPr>
            <w:b/>
            <w:u w:val="single" w:color="000000"/>
          </w:rPr>
          <w:t>housing element.</w:t>
        </w:r>
      </w:hyperlink>
      <w:hyperlink r:id="rId39">
        <w:r w:rsidRPr="00D94F27">
          <w:rPr>
            <w:b/>
          </w:rPr>
          <w:t xml:space="preserve"> </w:t>
        </w:r>
      </w:hyperlink>
    </w:p>
    <w:p w14:paraId="151DADB3" w14:textId="66867A03" w:rsidR="0045257D" w:rsidRDefault="0045257D" w:rsidP="005351D2">
      <w:pPr>
        <w:pStyle w:val="ListParagraph"/>
        <w:ind w:right="13"/>
      </w:pPr>
      <w:r w:rsidRPr="00D94F27">
        <w:rPr>
          <w:b/>
        </w:rPr>
        <w:t>Status</w:t>
      </w:r>
      <w:r>
        <w:t xml:space="preserve">: Assembly </w:t>
      </w:r>
      <w:r w:rsidR="00A63861">
        <w:t>Appropriations</w:t>
      </w:r>
      <w:r>
        <w:t xml:space="preserve"> </w:t>
      </w:r>
    </w:p>
    <w:p w14:paraId="2E9D7768" w14:textId="77777777" w:rsidR="0045257D" w:rsidRDefault="0045257D" w:rsidP="005351D2">
      <w:pPr>
        <w:pStyle w:val="ListParagraph"/>
        <w:spacing w:after="34"/>
        <w:ind w:right="13"/>
      </w:pPr>
      <w:r w:rsidRPr="00D94F27">
        <w:rPr>
          <w:b/>
        </w:rPr>
        <w:t>Summary</w:t>
      </w:r>
      <w:r>
        <w:t xml:space="preserve">: The Planning and Zoning Law </w:t>
      </w:r>
      <w:proofErr w:type="gramStart"/>
      <w:r>
        <w:t>requires</w:t>
      </w:r>
      <w:proofErr w:type="gramEnd"/>
      <w:r>
        <w:t xml:space="preserve"> a city or county to adopt a general plan for land use development that includes, among other things, a housing element. Existing law requires the housing element to include, among other things, an assessment of housing needs and an inventory of resources and constraints that are relevant to meeting these needs. Existing law establishes the Homeless Housing, Assistance, and Prevention (HHAP) program for the purpose of providing jurisdictions with grant funds to support regional coordination and expand or develop local capacity to address their immediate homelessness challenges, as specified. Existing law provides for the allocation of funding under the program among continuums of care, cities, counties, and tribes in 6 rounds, with rounds 1 to 5, inclusive, administered by the Interagency Council on Homelessness and round 6 administered by the Department of Housing and Community Development, as provided. Existing law establishes round 7 of the </w:t>
      </w:r>
      <w:proofErr w:type="gramStart"/>
      <w:r>
        <w:t>program</w:t>
      </w:r>
      <w:proofErr w:type="gramEnd"/>
      <w:r>
        <w:t xml:space="preserve"> and states the intent of the Legislature to enact future legislation that specifies the parameters, as specified. For a local government that does not receive HHAP funding, this bill would require the assessment to include, among other things, specified data regarding the population of individuals who are unhoused and a description of key actions that will be taken to reduce individuals who are unhoused based on the data. By imposing additional duties on local governments, this bill would impose a state-mandated local program. </w:t>
      </w:r>
    </w:p>
    <w:p w14:paraId="69FAA047" w14:textId="58E3B8B2" w:rsidR="0045257D" w:rsidRPr="00D94F27" w:rsidRDefault="0045257D" w:rsidP="005351D2">
      <w:pPr>
        <w:pStyle w:val="ListParagraph"/>
        <w:tabs>
          <w:tab w:val="center" w:pos="3162"/>
          <w:tab w:val="center" w:pos="5057"/>
          <w:tab w:val="center" w:pos="7085"/>
        </w:tabs>
        <w:rPr>
          <w:b/>
          <w:bCs/>
        </w:rPr>
      </w:pPr>
      <w:r w:rsidRPr="00D94F27">
        <w:rPr>
          <w:b/>
          <w:bCs/>
        </w:rPr>
        <w:t xml:space="preserve">MCCMC Position: Oppose   </w:t>
      </w:r>
    </w:p>
    <w:p w14:paraId="4EE3B948" w14:textId="19CF1445" w:rsidR="0045257D" w:rsidRDefault="0045257D" w:rsidP="00D94F27">
      <w:pPr>
        <w:spacing w:after="7" w:line="259" w:lineRule="auto"/>
        <w:ind w:left="25" w:firstLine="60"/>
      </w:pPr>
    </w:p>
    <w:p w14:paraId="1147D1CE" w14:textId="2C69B04C" w:rsidR="0045257D" w:rsidRDefault="0045257D" w:rsidP="00D94F27">
      <w:pPr>
        <w:pStyle w:val="ListParagraph"/>
        <w:numPr>
          <w:ilvl w:val="0"/>
          <w:numId w:val="23"/>
        </w:numPr>
        <w:spacing w:line="256" w:lineRule="auto"/>
      </w:pPr>
      <w:hyperlink r:id="rId40">
        <w:r w:rsidRPr="00530E35">
          <w:rPr>
            <w:b/>
            <w:u w:val="single" w:color="000000"/>
          </w:rPr>
          <w:t>SB 1117 (Cervantes) Accessory dwelling units and junior accessory dwelling</w:t>
        </w:r>
      </w:hyperlink>
      <w:hyperlink r:id="rId41">
        <w:r w:rsidRPr="00530E35">
          <w:rPr>
            <w:b/>
          </w:rPr>
          <w:t xml:space="preserve"> </w:t>
        </w:r>
      </w:hyperlink>
      <w:hyperlink r:id="rId42">
        <w:r w:rsidRPr="00530E35">
          <w:rPr>
            <w:b/>
            <w:u w:val="single" w:color="000000"/>
          </w:rPr>
          <w:t>units.</w:t>
        </w:r>
      </w:hyperlink>
      <w:hyperlink r:id="rId43">
        <w:r w:rsidRPr="00530E35">
          <w:rPr>
            <w:b/>
          </w:rPr>
          <w:t xml:space="preserve"> </w:t>
        </w:r>
      </w:hyperlink>
    </w:p>
    <w:p w14:paraId="0B488CBA" w14:textId="7473D803" w:rsidR="0045257D" w:rsidRDefault="0045257D" w:rsidP="005351D2">
      <w:pPr>
        <w:pStyle w:val="ListParagraph"/>
        <w:ind w:right="13"/>
      </w:pPr>
      <w:r w:rsidRPr="00D94F27">
        <w:rPr>
          <w:b/>
        </w:rPr>
        <w:t>Status</w:t>
      </w:r>
      <w:r>
        <w:t xml:space="preserve">: Assembly </w:t>
      </w:r>
      <w:r w:rsidR="00530E35">
        <w:t>Appropriations</w:t>
      </w:r>
      <w:r>
        <w:t xml:space="preserve"> </w:t>
      </w:r>
    </w:p>
    <w:p w14:paraId="794B7A95" w14:textId="77777777" w:rsidR="0045257D" w:rsidRDefault="0045257D" w:rsidP="005351D2">
      <w:pPr>
        <w:pStyle w:val="ListParagraph"/>
        <w:spacing w:after="39"/>
        <w:ind w:right="13"/>
      </w:pPr>
      <w:r w:rsidRPr="00D94F27">
        <w:rPr>
          <w:b/>
        </w:rPr>
        <w:t>Summary</w:t>
      </w:r>
      <w:r>
        <w:t xml:space="preserve">: The Planning and Zoning Law </w:t>
      </w:r>
      <w:proofErr w:type="gramStart"/>
      <w:r>
        <w:t>provides</w:t>
      </w:r>
      <w:proofErr w:type="gramEnd"/>
      <w:r>
        <w:t xml:space="preserve"> for the creation by ordinance, or by ministerial approval if the local agency has not adopted an ordinance, of an accessory dwelling unit (ADU) in accordance with specified standards and conditions. Current law requires fees charged for the construction of ADUs to be determined in accordance with specified provisions of the Mitigation Fee Act. Current law prohibits a local agency, special district, or water corporation from imposing any impact fee upon the development of an ADU that has 750 square feet of interior livable space or </w:t>
      </w:r>
      <w:proofErr w:type="gramStart"/>
      <w:r>
        <w:t>less, and</w:t>
      </w:r>
      <w:proofErr w:type="gramEnd"/>
      <w:r>
        <w:t xml:space="preserve"> requires any impact fees charged for an ADU that has more than 750 square feet of interior livable space to be charged proportionately in relation to the square footage of the primary dwelling unit. This bill would additionally require the charge to be based only on </w:t>
      </w:r>
      <w:proofErr w:type="gramStart"/>
      <w:r>
        <w:t>the</w:t>
      </w:r>
      <w:proofErr w:type="gramEnd"/>
      <w:r>
        <w:t xml:space="preserve"> area </w:t>
      </w:r>
      <w:proofErr w:type="gramStart"/>
      <w:r>
        <w:t>in excess of</w:t>
      </w:r>
      <w:proofErr w:type="gramEnd"/>
      <w:r>
        <w:t xml:space="preserve"> 750 square feet of interior livable space. By changing the duties of local agencies </w:t>
      </w:r>
      <w:proofErr w:type="gramStart"/>
      <w:r>
        <w:t>with regard to</w:t>
      </w:r>
      <w:proofErr w:type="gramEnd"/>
      <w:r>
        <w:t xml:space="preserve"> calculating fees for ADUs, the bill would impose a state-mandated local program. </w:t>
      </w:r>
    </w:p>
    <w:p w14:paraId="5FAA9D1D" w14:textId="2AF6CB58" w:rsidR="0045257D" w:rsidRPr="00D94F27" w:rsidRDefault="0045257D" w:rsidP="005351D2">
      <w:pPr>
        <w:pStyle w:val="ListParagraph"/>
        <w:tabs>
          <w:tab w:val="center" w:pos="3162"/>
          <w:tab w:val="center" w:pos="5057"/>
          <w:tab w:val="center" w:pos="7085"/>
        </w:tabs>
        <w:rPr>
          <w:b/>
          <w:bCs/>
        </w:rPr>
      </w:pPr>
      <w:r w:rsidRPr="00D94F27">
        <w:rPr>
          <w:b/>
          <w:bCs/>
        </w:rPr>
        <w:t xml:space="preserve">MCCMC Position: Oppose </w:t>
      </w:r>
    </w:p>
    <w:p w14:paraId="2F5A4C76" w14:textId="0C249069" w:rsidR="0045257D" w:rsidRDefault="0045257D" w:rsidP="00D94F27">
      <w:pPr>
        <w:spacing w:after="7" w:line="259" w:lineRule="auto"/>
        <w:ind w:left="25" w:firstLine="60"/>
      </w:pPr>
    </w:p>
    <w:p w14:paraId="36340610" w14:textId="77777777" w:rsidR="0045257D" w:rsidRDefault="0045257D" w:rsidP="00D94F27">
      <w:pPr>
        <w:pStyle w:val="ListParagraph"/>
        <w:numPr>
          <w:ilvl w:val="0"/>
          <w:numId w:val="23"/>
        </w:numPr>
        <w:spacing w:line="256" w:lineRule="auto"/>
      </w:pPr>
      <w:hyperlink r:id="rId44">
        <w:r w:rsidRPr="00530E35">
          <w:rPr>
            <w:b/>
            <w:u w:val="single" w:color="000000"/>
          </w:rPr>
          <w:t>AB 1821 (Pacheco) California Public Records Act: agency response time.</w:t>
        </w:r>
      </w:hyperlink>
      <w:hyperlink r:id="rId45">
        <w:r w:rsidRPr="00530E35">
          <w:rPr>
            <w:b/>
          </w:rPr>
          <w:t xml:space="preserve"> </w:t>
        </w:r>
      </w:hyperlink>
    </w:p>
    <w:p w14:paraId="04D95A53" w14:textId="673254DE" w:rsidR="0045257D" w:rsidRDefault="0045257D" w:rsidP="005351D2">
      <w:pPr>
        <w:pStyle w:val="ListParagraph"/>
        <w:ind w:right="13"/>
      </w:pPr>
      <w:r w:rsidRPr="00D94F27">
        <w:rPr>
          <w:b/>
        </w:rPr>
        <w:t>Status</w:t>
      </w:r>
      <w:r>
        <w:t xml:space="preserve">: </w:t>
      </w:r>
      <w:r w:rsidR="00530E35">
        <w:t xml:space="preserve">Senate Appropriations, </w:t>
      </w:r>
      <w:r w:rsidR="00530E35" w:rsidRPr="00D94F27">
        <w:rPr>
          <w:i/>
          <w:iCs/>
        </w:rPr>
        <w:t>set for hearing on August 3rd</w:t>
      </w:r>
    </w:p>
    <w:p w14:paraId="1A223835" w14:textId="3663BA82" w:rsidR="0045257D" w:rsidRDefault="0045257D" w:rsidP="005351D2">
      <w:pPr>
        <w:pStyle w:val="ListParagraph"/>
        <w:ind w:right="13"/>
      </w:pPr>
      <w:r w:rsidRPr="00D94F27">
        <w:rPr>
          <w:b/>
        </w:rPr>
        <w:t>Summary</w:t>
      </w:r>
      <w:r>
        <w:t xml:space="preserve">: The California Public Records Act requires each state or local agency, upon a request for a copy of records that reasonably describes an identifiable record or records, </w:t>
      </w:r>
      <w:r>
        <w:lastRenderedPageBreak/>
        <w:t xml:space="preserve">to make the records promptly available to any person upon payment of fees covering direct costs of duplication, or a statutory fee if applicable, except with respect to public records exempt from disclosure by express provisions of law. Existing law requires each agency, within 10 days of a request for a copy of records, to determine whether the request seeks copies of disclosable public records in possession of the agency and to promptly notify the person of the determination and the reasons </w:t>
      </w:r>
      <w:proofErr w:type="gramStart"/>
      <w:r>
        <w:t>therefor</w:t>
      </w:r>
      <w:proofErr w:type="gramEnd"/>
      <w:r>
        <w:t xml:space="preserve">. Existing law authorizes that time limit to be extended by no more than 14 days under unusual circumstances, as defined. This bill would instead require each agency to determine whether the request seeks copies of disclosable public records in possession of the agency and to promptly notify the person as described above within 10 business days of a request for a copy of records. </w:t>
      </w:r>
    </w:p>
    <w:p w14:paraId="2DD3038D" w14:textId="5669DED3" w:rsidR="0045257D" w:rsidRPr="00D94F27" w:rsidRDefault="0045257D" w:rsidP="005351D2">
      <w:pPr>
        <w:pStyle w:val="ListParagraph"/>
        <w:tabs>
          <w:tab w:val="center" w:pos="3398"/>
          <w:tab w:val="center" w:pos="5778"/>
          <w:tab w:val="center" w:pos="7818"/>
        </w:tabs>
        <w:rPr>
          <w:b/>
          <w:bCs/>
        </w:rPr>
      </w:pPr>
      <w:r w:rsidRPr="00D94F27">
        <w:rPr>
          <w:b/>
          <w:bCs/>
        </w:rPr>
        <w:t xml:space="preserve">MCCMC Position: Support </w:t>
      </w:r>
    </w:p>
    <w:p w14:paraId="133BF7D7" w14:textId="3779841E" w:rsidR="0045257D" w:rsidRDefault="0045257D" w:rsidP="00D94F27">
      <w:pPr>
        <w:spacing w:after="12" w:line="259" w:lineRule="auto"/>
        <w:ind w:left="25" w:firstLine="60"/>
      </w:pPr>
    </w:p>
    <w:p w14:paraId="7E9FAEBF" w14:textId="77777777" w:rsidR="0045257D" w:rsidRDefault="0045257D" w:rsidP="00D94F27">
      <w:pPr>
        <w:pStyle w:val="ListParagraph"/>
        <w:numPr>
          <w:ilvl w:val="0"/>
          <w:numId w:val="23"/>
        </w:numPr>
        <w:spacing w:line="256" w:lineRule="auto"/>
      </w:pPr>
      <w:hyperlink r:id="rId46">
        <w:r w:rsidRPr="00530E35">
          <w:rPr>
            <w:b/>
            <w:u w:val="single" w:color="000000"/>
          </w:rPr>
          <w:t>SB 1159 (Cabaldon) Artificial intelligence: transparency and governance.</w:t>
        </w:r>
      </w:hyperlink>
      <w:hyperlink r:id="rId47">
        <w:r w:rsidRPr="00530E35">
          <w:rPr>
            <w:b/>
          </w:rPr>
          <w:t xml:space="preserve"> </w:t>
        </w:r>
      </w:hyperlink>
    </w:p>
    <w:p w14:paraId="4EFFC5B4" w14:textId="27AD9221" w:rsidR="0045257D" w:rsidRDefault="0045257D" w:rsidP="005351D2">
      <w:pPr>
        <w:pStyle w:val="ListParagraph"/>
        <w:ind w:right="13"/>
      </w:pPr>
      <w:r w:rsidRPr="00D94F27">
        <w:rPr>
          <w:b/>
        </w:rPr>
        <w:t>Status</w:t>
      </w:r>
      <w:r>
        <w:t xml:space="preserve">: Assembly </w:t>
      </w:r>
      <w:r w:rsidR="00530E35">
        <w:t>Floor</w:t>
      </w:r>
      <w:r>
        <w:t xml:space="preserve"> </w:t>
      </w:r>
    </w:p>
    <w:p w14:paraId="45506F05" w14:textId="77777777" w:rsidR="0045257D" w:rsidRDefault="0045257D" w:rsidP="005351D2">
      <w:pPr>
        <w:pStyle w:val="ListParagraph"/>
        <w:spacing w:after="34"/>
        <w:ind w:right="13"/>
      </w:pPr>
      <w:r w:rsidRPr="00D94F27">
        <w:rPr>
          <w:b/>
        </w:rPr>
        <w:t>Summary</w:t>
      </w:r>
      <w:r>
        <w:t xml:space="preserve">: The California Constitution provides that people have the </w:t>
      </w:r>
      <w:proofErr w:type="gramStart"/>
      <w:r>
        <w:t>right of access to</w:t>
      </w:r>
      <w:proofErr w:type="gramEnd"/>
      <w:r>
        <w:t xml:space="preserve"> information concerning the conduct of the people’s business. Various provisions of existing law, including the California Public Records Act, the Bagley-Keene Open Meeting Act, and the Ralph M. Brown Act, provide, with some exceptions</w:t>
      </w:r>
      <w:proofErr w:type="gramStart"/>
      <w:r>
        <w:t>, for</w:t>
      </w:r>
      <w:proofErr w:type="gramEnd"/>
      <w:r>
        <w:t xml:space="preserve"> public access to government records and meetings of government bodies. Among those acts, the California Public Records Act defines “person” to include any natural person, corporation, partnership, limited liability company, firm, or association. This bill would specify that, for purposes of the California Public Records Act, the </w:t>
      </w:r>
      <w:proofErr w:type="spellStart"/>
      <w:r>
        <w:t>BagleyKeene</w:t>
      </w:r>
      <w:proofErr w:type="spellEnd"/>
      <w:r>
        <w:t xml:space="preserve"> Open Meeting Act, the Ralph M. Brown Act, the Political Reform Act of 1974, the Administrative Procedure Act, and the California Environmental Quality Act (CEQA), “person,” “interested person,” “participant,” “member of the public,” as applicable, and any other similar terms under each act referring to those who may engage with governmental agencies, do not include artificial intelligence, as defined, systems, autonomous agents, robots, or other nonhuman entities, whether physical or digital. The bill would make findings and declarations related to these provisions. </w:t>
      </w:r>
    </w:p>
    <w:p w14:paraId="39BFEA7C" w14:textId="5EDFF8E0" w:rsidR="0045257D" w:rsidRPr="00D94F27" w:rsidRDefault="0045257D" w:rsidP="005351D2">
      <w:pPr>
        <w:pStyle w:val="ListParagraph"/>
        <w:tabs>
          <w:tab w:val="center" w:pos="3174"/>
          <w:tab w:val="center" w:pos="5057"/>
          <w:tab w:val="center" w:pos="5778"/>
          <w:tab w:val="center" w:pos="7818"/>
          <w:tab w:val="center" w:pos="9379"/>
        </w:tabs>
        <w:rPr>
          <w:b/>
          <w:bCs/>
        </w:rPr>
      </w:pPr>
      <w:r w:rsidRPr="00D94F27">
        <w:rPr>
          <w:b/>
          <w:bCs/>
        </w:rPr>
        <w:t xml:space="preserve">MCCMC Position: Support </w:t>
      </w:r>
      <w:r w:rsidRPr="00D94F27">
        <w:rPr>
          <w:b/>
          <w:bCs/>
        </w:rPr>
        <w:tab/>
        <w:t xml:space="preserve">  </w:t>
      </w:r>
    </w:p>
    <w:p w14:paraId="12935E75" w14:textId="19967BFA" w:rsidR="0045257D" w:rsidRDefault="0045257D" w:rsidP="00D94F27">
      <w:pPr>
        <w:spacing w:after="7" w:line="259" w:lineRule="auto"/>
        <w:ind w:left="25" w:firstLine="60"/>
      </w:pPr>
    </w:p>
    <w:p w14:paraId="3A9B65F4" w14:textId="77777777" w:rsidR="0045257D" w:rsidRDefault="0045257D" w:rsidP="00D94F27">
      <w:pPr>
        <w:pStyle w:val="ListParagraph"/>
        <w:numPr>
          <w:ilvl w:val="0"/>
          <w:numId w:val="23"/>
        </w:numPr>
        <w:spacing w:line="256" w:lineRule="auto"/>
      </w:pPr>
      <w:hyperlink r:id="rId48">
        <w:r w:rsidRPr="00530E35">
          <w:rPr>
            <w:b/>
            <w:u w:val="single" w:color="000000"/>
          </w:rPr>
          <w:t>AB 2033 (Papan) Local Agency Public Construction Act: job order contracting.</w:t>
        </w:r>
      </w:hyperlink>
      <w:hyperlink r:id="rId49">
        <w:r w:rsidRPr="00530E35">
          <w:rPr>
            <w:b/>
          </w:rPr>
          <w:t xml:space="preserve"> </w:t>
        </w:r>
      </w:hyperlink>
    </w:p>
    <w:p w14:paraId="76A30500" w14:textId="0C1EFA32" w:rsidR="0045257D" w:rsidRDefault="0045257D" w:rsidP="005F1D1F">
      <w:pPr>
        <w:pStyle w:val="ListParagraph"/>
        <w:ind w:right="13"/>
      </w:pPr>
      <w:r w:rsidRPr="00D94F27">
        <w:rPr>
          <w:b/>
        </w:rPr>
        <w:t>Status</w:t>
      </w:r>
      <w:r>
        <w:t xml:space="preserve">: </w:t>
      </w:r>
      <w:r w:rsidR="00530E35" w:rsidRPr="00D94F27">
        <w:rPr>
          <w:b/>
          <w:bCs/>
        </w:rPr>
        <w:t>DEAD</w:t>
      </w:r>
      <w:r>
        <w:t xml:space="preserve"> </w:t>
      </w:r>
    </w:p>
    <w:p w14:paraId="6703B627" w14:textId="77777777" w:rsidR="0045257D" w:rsidRDefault="0045257D" w:rsidP="005F1D1F">
      <w:pPr>
        <w:pStyle w:val="ListParagraph"/>
        <w:ind w:right="13"/>
      </w:pPr>
      <w:r w:rsidRPr="00D94F27">
        <w:rPr>
          <w:b/>
        </w:rPr>
        <w:t>Summary</w:t>
      </w:r>
      <w:r>
        <w:t xml:space="preserve">: Existing law, the Local Agency Public Construction </w:t>
      </w:r>
      <w:proofErr w:type="gramStart"/>
      <w:r>
        <w:t>Act,</w:t>
      </w:r>
      <w:proofErr w:type="gramEnd"/>
      <w:r>
        <w:t xml:space="preserve"> sets forth procedures that a local agency is required to follow when procuring certain services or work. Existing law authorizes certain local agencies to engage in job order contracting, as prescribed. This bill would establish a pilot program to authorize a city to use job order contracting as a procurement method. The bill would impose a $3,000,000 cap on awards under a single job order contract and a $750,000 cap on any single job order. The bill would limit the term of an initial contract to a maximum of 12 months, with extensions as prescribed. The bill would establish various additional procedures and requirements for the use of job order contracting under this authorization. </w:t>
      </w:r>
    </w:p>
    <w:p w14:paraId="146FD841" w14:textId="2C62A1A5" w:rsidR="0045257D" w:rsidRPr="00D94F27" w:rsidRDefault="0045257D" w:rsidP="005F1D1F">
      <w:pPr>
        <w:pStyle w:val="ListParagraph"/>
        <w:tabs>
          <w:tab w:val="center" w:pos="3184"/>
          <w:tab w:val="center" w:pos="5057"/>
          <w:tab w:val="center" w:pos="5778"/>
          <w:tab w:val="center" w:pos="7818"/>
        </w:tabs>
        <w:rPr>
          <w:b/>
          <w:bCs/>
        </w:rPr>
      </w:pPr>
      <w:r w:rsidRPr="00D94F27">
        <w:rPr>
          <w:b/>
          <w:bCs/>
        </w:rPr>
        <w:t xml:space="preserve">MCCMC Position: Support </w:t>
      </w:r>
    </w:p>
    <w:p w14:paraId="21C7E02D" w14:textId="472F012A" w:rsidR="0045257D" w:rsidRDefault="0045257D" w:rsidP="00D94F27">
      <w:pPr>
        <w:spacing w:after="0" w:line="259" w:lineRule="auto"/>
        <w:ind w:left="25" w:firstLine="60"/>
      </w:pPr>
    </w:p>
    <w:p w14:paraId="0BEFD86C" w14:textId="77777777" w:rsidR="0045257D" w:rsidRDefault="0045257D" w:rsidP="00D94F27">
      <w:pPr>
        <w:pStyle w:val="ListParagraph"/>
        <w:numPr>
          <w:ilvl w:val="0"/>
          <w:numId w:val="23"/>
        </w:numPr>
        <w:spacing w:line="256" w:lineRule="auto"/>
      </w:pPr>
      <w:hyperlink r:id="rId50">
        <w:r w:rsidRPr="00530E35">
          <w:rPr>
            <w:b/>
            <w:u w:val="single" w:color="000000"/>
          </w:rPr>
          <w:t>SB 922 (Laird) Vehicles: local agency charges: use of streets or</w:t>
        </w:r>
      </w:hyperlink>
      <w:hyperlink r:id="rId51">
        <w:r w:rsidRPr="00530E35">
          <w:rPr>
            <w:b/>
          </w:rPr>
          <w:t xml:space="preserve"> </w:t>
        </w:r>
      </w:hyperlink>
      <w:hyperlink r:id="rId52">
        <w:r w:rsidRPr="00530E35">
          <w:rPr>
            <w:b/>
            <w:u w:val="single" w:color="000000"/>
          </w:rPr>
          <w:t>highways.</w:t>
        </w:r>
      </w:hyperlink>
      <w:hyperlink r:id="rId53">
        <w:r w:rsidRPr="00530E35">
          <w:rPr>
            <w:b/>
          </w:rPr>
          <w:t xml:space="preserve"> </w:t>
        </w:r>
      </w:hyperlink>
    </w:p>
    <w:p w14:paraId="0B4E51F2" w14:textId="19794FA2" w:rsidR="0045257D" w:rsidRDefault="0045257D" w:rsidP="005F1D1F">
      <w:pPr>
        <w:pStyle w:val="ListParagraph"/>
        <w:ind w:right="13"/>
      </w:pPr>
      <w:r w:rsidRPr="00D94F27">
        <w:rPr>
          <w:b/>
        </w:rPr>
        <w:t>Status</w:t>
      </w:r>
      <w:r>
        <w:t xml:space="preserve">: </w:t>
      </w:r>
      <w:r w:rsidR="00530E35">
        <w:t>Senate Floor</w:t>
      </w:r>
      <w:r>
        <w:t xml:space="preserve"> </w:t>
      </w:r>
    </w:p>
    <w:p w14:paraId="56AA78EB" w14:textId="77777777" w:rsidR="0045257D" w:rsidRDefault="0045257D" w:rsidP="005F1D1F">
      <w:pPr>
        <w:pStyle w:val="ListParagraph"/>
        <w:ind w:right="13"/>
      </w:pPr>
      <w:r w:rsidRPr="00D94F27">
        <w:rPr>
          <w:b/>
        </w:rPr>
        <w:t>Summary</w:t>
      </w:r>
      <w:r>
        <w:t xml:space="preserve">: Existing law prohibits a local agency from imposing a tax, </w:t>
      </w:r>
    </w:p>
    <w:p w14:paraId="64EDBE90" w14:textId="77777777" w:rsidR="0045257D" w:rsidRDefault="0045257D" w:rsidP="005F1D1F">
      <w:pPr>
        <w:pStyle w:val="ListParagraph"/>
        <w:spacing w:after="29"/>
        <w:ind w:right="13"/>
      </w:pPr>
      <w:r>
        <w:t xml:space="preserve">permit fee, or other charge for the privilege of using its streets or highways, other than a permit fee for an extralegal load unless the local agency had imposed the fee prior to June 1, 1989. This bill would expressly limit this prohibition to charges based on weight. The bill would also explicitly state that a fee, charge, or surcharge imposed by or for a local agency to recover the cost of street maintenance and repair and other costs associated with the use of its streets, roads, or highways to provide public services or public works is not a tax, permit fee, or other charge that is prohibited by the provision above. </w:t>
      </w:r>
    </w:p>
    <w:p w14:paraId="0FB4896F" w14:textId="323B6A1D" w:rsidR="0045257D" w:rsidRPr="00D94F27" w:rsidRDefault="0045257D" w:rsidP="005F1D1F">
      <w:pPr>
        <w:pStyle w:val="ListParagraph"/>
        <w:tabs>
          <w:tab w:val="center" w:pos="3368"/>
          <w:tab w:val="center" w:pos="5778"/>
          <w:tab w:val="center" w:pos="7818"/>
        </w:tabs>
        <w:rPr>
          <w:b/>
          <w:bCs/>
        </w:rPr>
      </w:pPr>
      <w:r w:rsidRPr="00D94F27">
        <w:rPr>
          <w:b/>
          <w:bCs/>
        </w:rPr>
        <w:t xml:space="preserve">MCCMC Position: Support </w:t>
      </w:r>
    </w:p>
    <w:p w14:paraId="1C09291D" w14:textId="2E15111D" w:rsidR="0045257D" w:rsidRDefault="0045257D" w:rsidP="00D94F27">
      <w:pPr>
        <w:spacing w:after="0" w:line="259" w:lineRule="auto"/>
        <w:ind w:left="25" w:firstLine="60"/>
      </w:pPr>
    </w:p>
    <w:p w14:paraId="267B0372" w14:textId="77777777" w:rsidR="0045257D" w:rsidRDefault="0045257D" w:rsidP="00D94F27">
      <w:pPr>
        <w:pStyle w:val="ListParagraph"/>
        <w:numPr>
          <w:ilvl w:val="0"/>
          <w:numId w:val="23"/>
        </w:numPr>
        <w:spacing w:line="256" w:lineRule="auto"/>
      </w:pPr>
      <w:hyperlink r:id="rId54">
        <w:r w:rsidRPr="00530E35">
          <w:rPr>
            <w:b/>
            <w:u w:val="single" w:color="000000"/>
          </w:rPr>
          <w:t>AB 2346 (Wilson) Vehicles: electric bicycles and speed limits.</w:t>
        </w:r>
      </w:hyperlink>
      <w:hyperlink r:id="rId55">
        <w:r w:rsidRPr="00530E35">
          <w:rPr>
            <w:b/>
          </w:rPr>
          <w:t xml:space="preserve"> </w:t>
        </w:r>
      </w:hyperlink>
    </w:p>
    <w:p w14:paraId="583FF1F2" w14:textId="7621F694" w:rsidR="0045257D" w:rsidRDefault="0045257D" w:rsidP="005F1D1F">
      <w:pPr>
        <w:pStyle w:val="ListParagraph"/>
        <w:ind w:right="13"/>
      </w:pPr>
      <w:r w:rsidRPr="00D94F27">
        <w:rPr>
          <w:b/>
        </w:rPr>
        <w:t>Status</w:t>
      </w:r>
      <w:r>
        <w:t xml:space="preserve">: </w:t>
      </w:r>
      <w:r w:rsidR="00530E35">
        <w:t xml:space="preserve">Senate Appropriations, </w:t>
      </w:r>
      <w:r w:rsidR="00530E35" w:rsidRPr="00D94F27">
        <w:rPr>
          <w:i/>
          <w:iCs/>
        </w:rPr>
        <w:t>set for hearing on August 3rd</w:t>
      </w:r>
    </w:p>
    <w:p w14:paraId="2831C056" w14:textId="77777777" w:rsidR="0045257D" w:rsidRDefault="0045257D" w:rsidP="005F1D1F">
      <w:pPr>
        <w:pStyle w:val="ListParagraph"/>
        <w:ind w:right="13"/>
      </w:pPr>
      <w:r w:rsidRPr="00D94F27">
        <w:rPr>
          <w:b/>
        </w:rPr>
        <w:t>Summary</w:t>
      </w:r>
      <w:r>
        <w:t xml:space="preserve">: Existing law defines an electric bicycle as a bicycle equipped with fully operable pedals and an electric motor of less than 750 </w:t>
      </w:r>
      <w:proofErr w:type="gramStart"/>
      <w:r>
        <w:t>watts, and</w:t>
      </w:r>
      <w:proofErr w:type="gramEnd"/>
      <w:r>
        <w:t xml:space="preserve"> classifies electric bicycles into 3 classes with different restrictions for various purposes. This bill would require all class 1 and class 2 electric bicycles manufactured, sold, or offered for sale on or after January 1, 2029, to be equipped with a speedometer. The bill would also require all electric bicycles manufactured, sold, or offered for sale on or after January 1, 2029, to be equipped with an integrated front lamp and a rear lamp, as specified. The bill would also require manufacturers and distributors of electric bicycles to include a written description of California’s electric bicycle laws with the bicycle’s packaging to be provided to the consumer. The bill would also require sellers and distributors of electric bicycles to provide specified disclosures at or before the point of sale. </w:t>
      </w:r>
    </w:p>
    <w:p w14:paraId="17AC5A8B" w14:textId="56D34EF4" w:rsidR="0045257D" w:rsidRPr="00D94F27" w:rsidRDefault="0045257D" w:rsidP="005F1D1F">
      <w:pPr>
        <w:pStyle w:val="ListParagraph"/>
        <w:tabs>
          <w:tab w:val="center" w:pos="3184"/>
          <w:tab w:val="center" w:pos="5057"/>
          <w:tab w:val="center" w:pos="5778"/>
          <w:tab w:val="center" w:pos="7818"/>
        </w:tabs>
        <w:rPr>
          <w:b/>
          <w:bCs/>
        </w:rPr>
      </w:pPr>
      <w:r w:rsidRPr="00D94F27">
        <w:rPr>
          <w:b/>
          <w:bCs/>
        </w:rPr>
        <w:t xml:space="preserve">MCCMC Position: Support </w:t>
      </w:r>
    </w:p>
    <w:p w14:paraId="4A1A3BEB" w14:textId="68CDB225" w:rsidR="0045257D" w:rsidRDefault="0045257D" w:rsidP="00D94F27">
      <w:pPr>
        <w:spacing w:after="12" w:line="259" w:lineRule="auto"/>
        <w:ind w:left="25" w:firstLine="60"/>
      </w:pPr>
    </w:p>
    <w:p w14:paraId="6B7993C4" w14:textId="78C76168" w:rsidR="0045257D" w:rsidRDefault="0045257D" w:rsidP="00D94F27">
      <w:pPr>
        <w:pStyle w:val="ListParagraph"/>
        <w:numPr>
          <w:ilvl w:val="0"/>
          <w:numId w:val="23"/>
        </w:numPr>
        <w:spacing w:line="256" w:lineRule="auto"/>
      </w:pPr>
      <w:hyperlink r:id="rId56">
        <w:r w:rsidRPr="00530E35">
          <w:rPr>
            <w:b/>
            <w:u w:val="single" w:color="000000"/>
          </w:rPr>
          <w:t>SB 1167 (</w:t>
        </w:r>
        <w:proofErr w:type="spellStart"/>
        <w:r w:rsidRPr="00530E35">
          <w:rPr>
            <w:b/>
            <w:u w:val="single" w:color="000000"/>
          </w:rPr>
          <w:t>Blakespear</w:t>
        </w:r>
        <w:proofErr w:type="spellEnd"/>
        <w:r w:rsidRPr="00530E35">
          <w:rPr>
            <w:b/>
            <w:u w:val="single" w:color="000000"/>
          </w:rPr>
          <w:t>) Vehicles: electric bicycles.</w:t>
        </w:r>
      </w:hyperlink>
      <w:hyperlink r:id="rId57">
        <w:r w:rsidRPr="00530E35">
          <w:rPr>
            <w:b/>
          </w:rPr>
          <w:t xml:space="preserve"> </w:t>
        </w:r>
      </w:hyperlink>
    </w:p>
    <w:p w14:paraId="3226A789" w14:textId="2779585E" w:rsidR="0045257D" w:rsidRDefault="0045257D" w:rsidP="005F1D1F">
      <w:pPr>
        <w:pStyle w:val="ListParagraph"/>
        <w:ind w:right="13"/>
      </w:pPr>
      <w:r w:rsidRPr="00D94F27">
        <w:rPr>
          <w:b/>
        </w:rPr>
        <w:t>Status</w:t>
      </w:r>
      <w:r>
        <w:t xml:space="preserve">: Assembly </w:t>
      </w:r>
      <w:r w:rsidR="00530E35">
        <w:t>Appropriations</w:t>
      </w:r>
    </w:p>
    <w:p w14:paraId="0FF60AD0" w14:textId="77777777" w:rsidR="0045257D" w:rsidRDefault="0045257D" w:rsidP="00966521">
      <w:pPr>
        <w:pStyle w:val="ListParagraph"/>
        <w:spacing w:after="34"/>
        <w:ind w:right="13"/>
      </w:pPr>
      <w:r w:rsidRPr="00D94F27">
        <w:rPr>
          <w:b/>
        </w:rPr>
        <w:t>Summary</w:t>
      </w:r>
      <w:r>
        <w:t xml:space="preserve">: Existing law defines an electric bicycle as a bicycle equipped with fully operable pedals and an electric motor that does not exceed 750 watts of power. Existing law classifies electric bicycles into 3 classes with different restrictions for various purposes, and requires, among other things, a class 3 electric bicycle to be equipped with a speedometer. Existing law prohibits certain vehicles that do not meet the definition of an electric bicycle from being advertised, sold, offered for sale, or labeled as an electric bicycle, as specified. This bill would amend the type of vehicles that are prohibited from being advertised, sold, offered for sale, or labeled as electric bicycles, including, among others, motor-driven cycles and mopeds. The bill would additionally make a violation of this provision a misleading statement for purposes of unfair competition and false advertising provisions of the Business and Professions Code. </w:t>
      </w:r>
    </w:p>
    <w:p w14:paraId="6D099172" w14:textId="0388CD5F" w:rsidR="0045257D" w:rsidRPr="00D94F27" w:rsidRDefault="0045257D" w:rsidP="00966521">
      <w:pPr>
        <w:pStyle w:val="ListParagraph"/>
        <w:tabs>
          <w:tab w:val="center" w:pos="3174"/>
          <w:tab w:val="center" w:pos="5057"/>
          <w:tab w:val="center" w:pos="5778"/>
          <w:tab w:val="center" w:pos="7818"/>
        </w:tabs>
        <w:rPr>
          <w:b/>
          <w:bCs/>
        </w:rPr>
      </w:pPr>
      <w:r w:rsidRPr="00D94F27">
        <w:rPr>
          <w:b/>
          <w:bCs/>
        </w:rPr>
        <w:t xml:space="preserve">MCCMC Position: Support </w:t>
      </w:r>
    </w:p>
    <w:p w14:paraId="231DB1FC" w14:textId="77777777" w:rsidR="0045257D" w:rsidRDefault="0045257D" w:rsidP="0045257D">
      <w:pPr>
        <w:spacing w:after="0" w:line="259" w:lineRule="auto"/>
        <w:ind w:left="2011"/>
      </w:pPr>
      <w:r>
        <w:t xml:space="preserve"> </w:t>
      </w:r>
    </w:p>
    <w:p w14:paraId="4541D5DB" w14:textId="77777777" w:rsidR="0045257D" w:rsidRDefault="0045257D" w:rsidP="0045257D">
      <w:pPr>
        <w:spacing w:after="35" w:line="259" w:lineRule="auto"/>
        <w:ind w:left="2011"/>
      </w:pPr>
      <w:r>
        <w:t xml:space="preserve"> </w:t>
      </w:r>
    </w:p>
    <w:p w14:paraId="09B60D13" w14:textId="77777777" w:rsidR="0045257D" w:rsidRDefault="0045257D" w:rsidP="00966521">
      <w:pPr>
        <w:spacing w:after="155" w:line="259" w:lineRule="auto"/>
        <w:ind w:left="0"/>
      </w:pPr>
      <w:r>
        <w:rPr>
          <w:b/>
          <w:i/>
          <w:sz w:val="28"/>
          <w:u w:val="single" w:color="000000"/>
        </w:rPr>
        <w:lastRenderedPageBreak/>
        <w:t>MCCMC LEGISLATIVE COMMITTEE SCOPE OF ADVOCACY</w:t>
      </w:r>
      <w:r>
        <w:rPr>
          <w:i/>
          <w:sz w:val="28"/>
        </w:rPr>
        <w:t>:</w:t>
      </w:r>
      <w:r>
        <w:t xml:space="preserve"> </w:t>
      </w:r>
    </w:p>
    <w:p w14:paraId="7B7F4FF9" w14:textId="47504755" w:rsidR="0045257D" w:rsidRDefault="0045257D" w:rsidP="00966521">
      <w:pPr>
        <w:spacing w:after="0" w:line="259" w:lineRule="auto"/>
        <w:ind w:left="0" w:right="496"/>
        <w:jc w:val="center"/>
      </w:pPr>
      <w:r>
        <w:rPr>
          <w:i/>
          <w:sz w:val="28"/>
        </w:rPr>
        <w:t xml:space="preserve"> </w:t>
      </w:r>
    </w:p>
    <w:p w14:paraId="5E2BFB6A" w14:textId="77777777" w:rsidR="0045257D" w:rsidRDefault="0045257D" w:rsidP="00966521">
      <w:pPr>
        <w:spacing w:after="1" w:line="258" w:lineRule="auto"/>
        <w:ind w:left="0" w:right="1270" w:hanging="10"/>
      </w:pPr>
      <w:r>
        <w:rPr>
          <w:b/>
          <w:sz w:val="28"/>
        </w:rPr>
        <w:t>Fiscal Protection</w:t>
      </w:r>
      <w:r>
        <w:rPr>
          <w:sz w:val="28"/>
        </w:rPr>
        <w:t xml:space="preserve">: Protect city revenues from the State.  </w:t>
      </w:r>
    </w:p>
    <w:p w14:paraId="58590A5E" w14:textId="77777777" w:rsidR="0045257D" w:rsidRDefault="0045257D" w:rsidP="00966521">
      <w:pPr>
        <w:spacing w:after="0" w:line="259" w:lineRule="auto"/>
        <w:ind w:left="0"/>
      </w:pPr>
      <w:r>
        <w:rPr>
          <w:sz w:val="28"/>
        </w:rPr>
        <w:t xml:space="preserve"> </w:t>
      </w:r>
    </w:p>
    <w:p w14:paraId="6AEF9176" w14:textId="77777777" w:rsidR="0045257D" w:rsidRDefault="0045257D" w:rsidP="00966521">
      <w:pPr>
        <w:spacing w:after="1" w:line="258" w:lineRule="auto"/>
        <w:ind w:left="0" w:right="1270" w:hanging="10"/>
      </w:pPr>
      <w:r>
        <w:rPr>
          <w:b/>
          <w:sz w:val="28"/>
        </w:rPr>
        <w:t xml:space="preserve">Local Control: </w:t>
      </w:r>
      <w:r>
        <w:rPr>
          <w:sz w:val="28"/>
        </w:rPr>
        <w:t xml:space="preserve">Support legislation that enhances local control of resources to provide services, while supporting regional cooperation. Oppose unfunded mandates, preemption of local authority, and control of land use. </w:t>
      </w:r>
    </w:p>
    <w:p w14:paraId="03AC497E" w14:textId="77777777" w:rsidR="0045257D" w:rsidRDefault="0045257D" w:rsidP="00966521">
      <w:pPr>
        <w:spacing w:after="0" w:line="259" w:lineRule="auto"/>
        <w:ind w:left="0"/>
      </w:pPr>
      <w:r>
        <w:rPr>
          <w:sz w:val="28"/>
        </w:rPr>
        <w:t xml:space="preserve"> </w:t>
      </w:r>
    </w:p>
    <w:p w14:paraId="038C105D" w14:textId="77777777" w:rsidR="0045257D" w:rsidRDefault="0045257D" w:rsidP="00966521">
      <w:pPr>
        <w:spacing w:after="1" w:line="258" w:lineRule="auto"/>
        <w:ind w:left="0" w:right="1270" w:hanging="10"/>
      </w:pPr>
      <w:r>
        <w:rPr>
          <w:b/>
          <w:sz w:val="28"/>
        </w:rPr>
        <w:t xml:space="preserve">Transportation Investment: </w:t>
      </w:r>
      <w:r>
        <w:rPr>
          <w:sz w:val="28"/>
        </w:rPr>
        <w:t xml:space="preserve">Promote a stable transportation finance structure for state and local government. Support multimodal transportation that enhances livable communities. </w:t>
      </w:r>
    </w:p>
    <w:p w14:paraId="2F5C6BFF" w14:textId="77777777" w:rsidR="0045257D" w:rsidRDefault="0045257D" w:rsidP="00966521">
      <w:pPr>
        <w:spacing w:after="0" w:line="259" w:lineRule="auto"/>
        <w:ind w:left="0"/>
      </w:pPr>
      <w:r>
        <w:rPr>
          <w:sz w:val="28"/>
        </w:rPr>
        <w:t xml:space="preserve"> </w:t>
      </w:r>
    </w:p>
    <w:p w14:paraId="07A7CF8F" w14:textId="77777777" w:rsidR="0045257D" w:rsidRDefault="0045257D" w:rsidP="00966521">
      <w:pPr>
        <w:spacing w:after="1" w:line="258" w:lineRule="auto"/>
        <w:ind w:left="0" w:right="1270" w:hanging="10"/>
      </w:pPr>
      <w:r>
        <w:rPr>
          <w:b/>
          <w:sz w:val="28"/>
        </w:rPr>
        <w:t xml:space="preserve">Housing and Land Use: </w:t>
      </w:r>
      <w:r>
        <w:rPr>
          <w:sz w:val="28"/>
        </w:rPr>
        <w:t>Protect local government land use authority. Oppose punitive housing legislation and legislation that restricts or reduces local discretion on land use decisions.</w:t>
      </w:r>
      <w:r>
        <w:t xml:space="preserve"> </w:t>
      </w:r>
    </w:p>
    <w:p w14:paraId="4BD26416" w14:textId="77777777" w:rsidR="0045257D" w:rsidRDefault="0045257D" w:rsidP="00966521">
      <w:pPr>
        <w:spacing w:after="0" w:line="259" w:lineRule="auto"/>
        <w:ind w:left="0" w:right="156"/>
        <w:jc w:val="center"/>
      </w:pPr>
      <w:r>
        <w:rPr>
          <w:i/>
        </w:rPr>
        <w:t xml:space="preserve"> </w:t>
      </w:r>
    </w:p>
    <w:p w14:paraId="6156703D" w14:textId="77777777" w:rsidR="0045257D" w:rsidRDefault="0045257D" w:rsidP="00966521">
      <w:pPr>
        <w:spacing w:after="0" w:line="259" w:lineRule="auto"/>
        <w:ind w:left="0" w:right="156"/>
        <w:jc w:val="center"/>
      </w:pPr>
      <w:r>
        <w:rPr>
          <w:i/>
        </w:rPr>
        <w:t xml:space="preserve"> </w:t>
      </w:r>
    </w:p>
    <w:p w14:paraId="7CF04B95" w14:textId="026A6837" w:rsidR="002F55D8" w:rsidRDefault="0045257D" w:rsidP="00966521">
      <w:pPr>
        <w:spacing w:after="0" w:line="259" w:lineRule="auto"/>
        <w:ind w:left="0"/>
      </w:pPr>
      <w:r>
        <w:rPr>
          <w:i/>
        </w:rPr>
        <w:t>Other legislation can be recommended to MCCMC at a regular meeting.</w:t>
      </w:r>
    </w:p>
    <w:sectPr w:rsidR="002F5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3EE1"/>
    <w:multiLevelType w:val="multilevel"/>
    <w:tmpl w:val="E74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D6427"/>
    <w:multiLevelType w:val="hybridMultilevel"/>
    <w:tmpl w:val="E5F22676"/>
    <w:lvl w:ilvl="0" w:tplc="04090015">
      <w:start w:val="1"/>
      <w:numFmt w:val="upperLetter"/>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 w15:restartNumberingAfterBreak="0">
    <w:nsid w:val="0DEE0A41"/>
    <w:multiLevelType w:val="hybridMultilevel"/>
    <w:tmpl w:val="4076617E"/>
    <w:lvl w:ilvl="0" w:tplc="FFFFFFFF">
      <w:start w:val="1"/>
      <w:numFmt w:val="decimal"/>
      <w:lvlText w:val="%1."/>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2830E2"/>
    <w:multiLevelType w:val="hybridMultilevel"/>
    <w:tmpl w:val="29DAF3DA"/>
    <w:lvl w:ilvl="0" w:tplc="B50653AE">
      <w:start w:val="1"/>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64C746">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366F2F8">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BE83DA6">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0E4F832">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2C849E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367CC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5CA74A8">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9F8C9E6">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9F1D06"/>
    <w:multiLevelType w:val="hybridMultilevel"/>
    <w:tmpl w:val="6344A00C"/>
    <w:lvl w:ilvl="0" w:tplc="5304213A">
      <w:start w:val="12"/>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E5AB9E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F52A5B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380D8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33E0E7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A90C4F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072A7A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7D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12EA4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AD1C77"/>
    <w:multiLevelType w:val="hybridMultilevel"/>
    <w:tmpl w:val="A442EB7C"/>
    <w:lvl w:ilvl="0" w:tplc="8CA89B16">
      <w:start w:val="1"/>
      <w:numFmt w:val="upperLetter"/>
      <w:lvlText w:val="%1."/>
      <w:lvlJc w:val="left"/>
      <w:pPr>
        <w:ind w:left="738" w:hanging="360"/>
      </w:pPr>
      <w:rPr>
        <w:b/>
        <w:bCs w:val="0"/>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6" w15:restartNumberingAfterBreak="0">
    <w:nsid w:val="14454C80"/>
    <w:multiLevelType w:val="hybridMultilevel"/>
    <w:tmpl w:val="D7B496CC"/>
    <w:lvl w:ilvl="0" w:tplc="B6EADA14">
      <w:start w:val="1"/>
      <w:numFmt w:val="upperLetter"/>
      <w:lvlText w:val="%1."/>
      <w:lvlJc w:val="left"/>
      <w:pPr>
        <w:ind w:left="738" w:hanging="360"/>
      </w:pPr>
      <w:rPr>
        <w:b/>
        <w:bCs/>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7" w15:restartNumberingAfterBreak="0">
    <w:nsid w:val="1D9648C5"/>
    <w:multiLevelType w:val="hybridMultilevel"/>
    <w:tmpl w:val="18C237C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820DF0"/>
    <w:multiLevelType w:val="hybridMultilevel"/>
    <w:tmpl w:val="DFBA81C8"/>
    <w:lvl w:ilvl="0" w:tplc="53F6965C">
      <w:start w:val="1"/>
      <w:numFmt w:val="decimal"/>
      <w:lvlText w:val="%1."/>
      <w:lvlJc w:val="left"/>
      <w:pPr>
        <w:ind w:left="20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5827A04">
      <w:start w:val="1"/>
      <w:numFmt w:val="lowerLetter"/>
      <w:lvlText w:val="%2"/>
      <w:lvlJc w:val="left"/>
      <w:pPr>
        <w:ind w:left="27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78EFD38">
      <w:start w:val="1"/>
      <w:numFmt w:val="lowerRoman"/>
      <w:lvlText w:val="%3"/>
      <w:lvlJc w:val="left"/>
      <w:pPr>
        <w:ind w:left="34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51E99EA">
      <w:start w:val="1"/>
      <w:numFmt w:val="decimal"/>
      <w:lvlText w:val="%4"/>
      <w:lvlJc w:val="left"/>
      <w:pPr>
        <w:ind w:left="41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622ADF8">
      <w:start w:val="1"/>
      <w:numFmt w:val="lowerLetter"/>
      <w:lvlText w:val="%5"/>
      <w:lvlJc w:val="left"/>
      <w:pPr>
        <w:ind w:left="48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26A62BC">
      <w:start w:val="1"/>
      <w:numFmt w:val="lowerRoman"/>
      <w:lvlText w:val="%6"/>
      <w:lvlJc w:val="left"/>
      <w:pPr>
        <w:ind w:left="56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78EC40">
      <w:start w:val="1"/>
      <w:numFmt w:val="decimal"/>
      <w:lvlText w:val="%7"/>
      <w:lvlJc w:val="left"/>
      <w:pPr>
        <w:ind w:left="63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D382224">
      <w:start w:val="1"/>
      <w:numFmt w:val="lowerLetter"/>
      <w:lvlText w:val="%8"/>
      <w:lvlJc w:val="left"/>
      <w:pPr>
        <w:ind w:left="70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32CCE06">
      <w:start w:val="1"/>
      <w:numFmt w:val="lowerRoman"/>
      <w:lvlText w:val="%9"/>
      <w:lvlJc w:val="left"/>
      <w:pPr>
        <w:ind w:left="77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88C22E8"/>
    <w:multiLevelType w:val="hybridMultilevel"/>
    <w:tmpl w:val="120EF422"/>
    <w:lvl w:ilvl="0" w:tplc="A726CD86">
      <w:start w:val="1"/>
      <w:numFmt w:val="decimal"/>
      <w:lvlText w:val="%1."/>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CBCBBF4">
      <w:start w:val="1"/>
      <w:numFmt w:val="lowerLetter"/>
      <w:lvlText w:val="%2"/>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BC616E">
      <w:start w:val="1"/>
      <w:numFmt w:val="lowerRoman"/>
      <w:lvlText w:val="%3"/>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8020CEE">
      <w:start w:val="1"/>
      <w:numFmt w:val="decimal"/>
      <w:lvlText w:val="%4"/>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BEE150C">
      <w:start w:val="1"/>
      <w:numFmt w:val="lowerLetter"/>
      <w:lvlText w:val="%5"/>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84C93AC">
      <w:start w:val="1"/>
      <w:numFmt w:val="lowerRoman"/>
      <w:lvlText w:val="%6"/>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8C1AA2">
      <w:start w:val="1"/>
      <w:numFmt w:val="decimal"/>
      <w:lvlText w:val="%7"/>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1747730">
      <w:start w:val="1"/>
      <w:numFmt w:val="lowerLetter"/>
      <w:lvlText w:val="%8"/>
      <w:lvlJc w:val="left"/>
      <w:pPr>
        <w:ind w:left="6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B8C5640">
      <w:start w:val="1"/>
      <w:numFmt w:val="lowerRoman"/>
      <w:lvlText w:val="%9"/>
      <w:lvlJc w:val="left"/>
      <w:pPr>
        <w:ind w:left="7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BF43285"/>
    <w:multiLevelType w:val="hybridMultilevel"/>
    <w:tmpl w:val="18C237C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AF7813"/>
    <w:multiLevelType w:val="hybridMultilevel"/>
    <w:tmpl w:val="A2AA0314"/>
    <w:lvl w:ilvl="0" w:tplc="5E461FDA">
      <w:start w:val="9"/>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3A2FE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62B14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862AB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9DCFCD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E44359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57085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449F0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1A018E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2D51C6D"/>
    <w:multiLevelType w:val="hybridMultilevel"/>
    <w:tmpl w:val="73A8611A"/>
    <w:lvl w:ilvl="0" w:tplc="A0C07C8C">
      <w:start w:val="1"/>
      <w:numFmt w:val="bullet"/>
      <w:lvlText w:val="•"/>
      <w:lvlJc w:val="left"/>
      <w:pPr>
        <w:ind w:left="2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64D8C">
      <w:start w:val="1"/>
      <w:numFmt w:val="bullet"/>
      <w:lvlText w:val="o"/>
      <w:lvlJc w:val="left"/>
      <w:pPr>
        <w:ind w:left="3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07732">
      <w:start w:val="1"/>
      <w:numFmt w:val="bullet"/>
      <w:lvlText w:val="▪"/>
      <w:lvlJc w:val="left"/>
      <w:pPr>
        <w:ind w:left="3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8CBAB2">
      <w:start w:val="1"/>
      <w:numFmt w:val="bullet"/>
      <w:lvlText w:val="•"/>
      <w:lvlJc w:val="left"/>
      <w:pPr>
        <w:ind w:left="4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43388">
      <w:start w:val="1"/>
      <w:numFmt w:val="bullet"/>
      <w:lvlText w:val="o"/>
      <w:lvlJc w:val="left"/>
      <w:pPr>
        <w:ind w:left="5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840F1C">
      <w:start w:val="1"/>
      <w:numFmt w:val="bullet"/>
      <w:lvlText w:val="▪"/>
      <w:lvlJc w:val="left"/>
      <w:pPr>
        <w:ind w:left="5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5461D0">
      <w:start w:val="1"/>
      <w:numFmt w:val="bullet"/>
      <w:lvlText w:val="•"/>
      <w:lvlJc w:val="left"/>
      <w:pPr>
        <w:ind w:left="6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1C9880">
      <w:start w:val="1"/>
      <w:numFmt w:val="bullet"/>
      <w:lvlText w:val="o"/>
      <w:lvlJc w:val="left"/>
      <w:pPr>
        <w:ind w:left="7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12C49E">
      <w:start w:val="1"/>
      <w:numFmt w:val="bullet"/>
      <w:lvlText w:val="▪"/>
      <w:lvlJc w:val="left"/>
      <w:pPr>
        <w:ind w:left="8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50B0ACF"/>
    <w:multiLevelType w:val="hybridMultilevel"/>
    <w:tmpl w:val="A8F8E23A"/>
    <w:lvl w:ilvl="0" w:tplc="675A4F14">
      <w:start w:val="1"/>
      <w:numFmt w:val="upperLetter"/>
      <w:lvlText w:val="%1."/>
      <w:lvlJc w:val="left"/>
      <w:pPr>
        <w:ind w:left="738" w:hanging="360"/>
      </w:pPr>
      <w:rPr>
        <w:b/>
        <w:bCs/>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4" w15:restartNumberingAfterBreak="0">
    <w:nsid w:val="4A1D7BEC"/>
    <w:multiLevelType w:val="hybridMultilevel"/>
    <w:tmpl w:val="DCBE0FA8"/>
    <w:lvl w:ilvl="0" w:tplc="19B822BA">
      <w:start w:val="4"/>
      <w:numFmt w:val="upperLetter"/>
      <w:lvlText w:val="%1."/>
      <w:lvlJc w:val="left"/>
      <w:pPr>
        <w:ind w:left="1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7AC1FAA">
      <w:start w:val="1"/>
      <w:numFmt w:val="lowerLetter"/>
      <w:lvlText w:val="%2"/>
      <w:lvlJc w:val="left"/>
      <w:pPr>
        <w:ind w:left="2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DD22460">
      <w:start w:val="1"/>
      <w:numFmt w:val="lowerRoman"/>
      <w:lvlText w:val="%3"/>
      <w:lvlJc w:val="left"/>
      <w:pPr>
        <w:ind w:left="30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32003BA">
      <w:start w:val="1"/>
      <w:numFmt w:val="decimal"/>
      <w:lvlText w:val="%4"/>
      <w:lvlJc w:val="left"/>
      <w:pPr>
        <w:ind w:left="3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54C0B70">
      <w:start w:val="1"/>
      <w:numFmt w:val="lowerLetter"/>
      <w:lvlText w:val="%5"/>
      <w:lvlJc w:val="left"/>
      <w:pPr>
        <w:ind w:left="45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258F666">
      <w:start w:val="1"/>
      <w:numFmt w:val="lowerRoman"/>
      <w:lvlText w:val="%6"/>
      <w:lvlJc w:val="left"/>
      <w:pPr>
        <w:ind w:left="52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A02F126">
      <w:start w:val="1"/>
      <w:numFmt w:val="decimal"/>
      <w:lvlText w:val="%7"/>
      <w:lvlJc w:val="left"/>
      <w:pPr>
        <w:ind w:left="59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E6098A4">
      <w:start w:val="1"/>
      <w:numFmt w:val="lowerLetter"/>
      <w:lvlText w:val="%8"/>
      <w:lvlJc w:val="left"/>
      <w:pPr>
        <w:ind w:left="66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DD43834">
      <w:start w:val="1"/>
      <w:numFmt w:val="lowerRoman"/>
      <w:lvlText w:val="%9"/>
      <w:lvlJc w:val="left"/>
      <w:pPr>
        <w:ind w:left="73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01F0403"/>
    <w:multiLevelType w:val="hybridMultilevel"/>
    <w:tmpl w:val="DC5C3D4E"/>
    <w:lvl w:ilvl="0" w:tplc="DD3E401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267A71"/>
    <w:multiLevelType w:val="multilevel"/>
    <w:tmpl w:val="1070164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7" w15:restartNumberingAfterBreak="0">
    <w:nsid w:val="56C2272F"/>
    <w:multiLevelType w:val="hybridMultilevel"/>
    <w:tmpl w:val="E33051BA"/>
    <w:lvl w:ilvl="0" w:tplc="C98471DE">
      <w:start w:val="1"/>
      <w:numFmt w:val="upperLetter"/>
      <w:lvlText w:val="%1."/>
      <w:lvlJc w:val="left"/>
      <w:pPr>
        <w:ind w:left="1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B27E46">
      <w:start w:val="1"/>
      <w:numFmt w:val="lowerLetter"/>
      <w:lvlText w:val="%2"/>
      <w:lvlJc w:val="left"/>
      <w:pPr>
        <w:ind w:left="2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3546A14">
      <w:start w:val="1"/>
      <w:numFmt w:val="lowerRoman"/>
      <w:lvlText w:val="%3"/>
      <w:lvlJc w:val="left"/>
      <w:pPr>
        <w:ind w:left="30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F982070">
      <w:start w:val="1"/>
      <w:numFmt w:val="decimal"/>
      <w:lvlText w:val="%4"/>
      <w:lvlJc w:val="left"/>
      <w:pPr>
        <w:ind w:left="3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10ABA10">
      <w:start w:val="1"/>
      <w:numFmt w:val="lowerLetter"/>
      <w:lvlText w:val="%5"/>
      <w:lvlJc w:val="left"/>
      <w:pPr>
        <w:ind w:left="45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C7823B8">
      <w:start w:val="1"/>
      <w:numFmt w:val="lowerRoman"/>
      <w:lvlText w:val="%6"/>
      <w:lvlJc w:val="left"/>
      <w:pPr>
        <w:ind w:left="52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7B44B18">
      <w:start w:val="1"/>
      <w:numFmt w:val="decimal"/>
      <w:lvlText w:val="%7"/>
      <w:lvlJc w:val="left"/>
      <w:pPr>
        <w:ind w:left="59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376523C">
      <w:start w:val="1"/>
      <w:numFmt w:val="lowerLetter"/>
      <w:lvlText w:val="%8"/>
      <w:lvlJc w:val="left"/>
      <w:pPr>
        <w:ind w:left="66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323858">
      <w:start w:val="1"/>
      <w:numFmt w:val="lowerRoman"/>
      <w:lvlText w:val="%9"/>
      <w:lvlJc w:val="left"/>
      <w:pPr>
        <w:ind w:left="73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7005070"/>
    <w:multiLevelType w:val="hybridMultilevel"/>
    <w:tmpl w:val="4F68CF8C"/>
    <w:lvl w:ilvl="0" w:tplc="A7AA993C">
      <w:start w:val="1"/>
      <w:numFmt w:val="bullet"/>
      <w:lvlText w:val="•"/>
      <w:lvlJc w:val="left"/>
      <w:pPr>
        <w:ind w:left="2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C2AD6A">
      <w:start w:val="1"/>
      <w:numFmt w:val="bullet"/>
      <w:lvlText w:val="o"/>
      <w:lvlJc w:val="left"/>
      <w:pPr>
        <w:ind w:left="3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DC6DA2">
      <w:start w:val="1"/>
      <w:numFmt w:val="bullet"/>
      <w:lvlText w:val="▪"/>
      <w:lvlJc w:val="left"/>
      <w:pPr>
        <w:ind w:left="3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D22B68">
      <w:start w:val="1"/>
      <w:numFmt w:val="bullet"/>
      <w:lvlText w:val="•"/>
      <w:lvlJc w:val="left"/>
      <w:pPr>
        <w:ind w:left="4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667E30">
      <w:start w:val="1"/>
      <w:numFmt w:val="bullet"/>
      <w:lvlText w:val="o"/>
      <w:lvlJc w:val="left"/>
      <w:pPr>
        <w:ind w:left="5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B0E5B0">
      <w:start w:val="1"/>
      <w:numFmt w:val="bullet"/>
      <w:lvlText w:val="▪"/>
      <w:lvlJc w:val="left"/>
      <w:pPr>
        <w:ind w:left="5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629472">
      <w:start w:val="1"/>
      <w:numFmt w:val="bullet"/>
      <w:lvlText w:val="•"/>
      <w:lvlJc w:val="left"/>
      <w:pPr>
        <w:ind w:left="6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2AE5D6">
      <w:start w:val="1"/>
      <w:numFmt w:val="bullet"/>
      <w:lvlText w:val="o"/>
      <w:lvlJc w:val="left"/>
      <w:pPr>
        <w:ind w:left="7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48197C">
      <w:start w:val="1"/>
      <w:numFmt w:val="bullet"/>
      <w:lvlText w:val="▪"/>
      <w:lvlJc w:val="left"/>
      <w:pPr>
        <w:ind w:left="8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8D107B8"/>
    <w:multiLevelType w:val="hybridMultilevel"/>
    <w:tmpl w:val="6E60D720"/>
    <w:lvl w:ilvl="0" w:tplc="FFFFFFFF">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AB50CC1"/>
    <w:multiLevelType w:val="hybridMultilevel"/>
    <w:tmpl w:val="163C63BA"/>
    <w:lvl w:ilvl="0" w:tplc="770EEF90">
      <w:start w:val="3"/>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68EAB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47EA5A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B5029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C42C08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48CB5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26E0CC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5C2CF3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DD4CA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1413BAC"/>
    <w:multiLevelType w:val="multilevel"/>
    <w:tmpl w:val="DC20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CB542B"/>
    <w:multiLevelType w:val="hybridMultilevel"/>
    <w:tmpl w:val="6E60D720"/>
    <w:lvl w:ilvl="0" w:tplc="8A1E20AA">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E8DF80">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1E5604">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84A8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8ED9C">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766A14">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7E4AF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B2FBAE">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41148">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F892585"/>
    <w:multiLevelType w:val="multilevel"/>
    <w:tmpl w:val="3C46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617D0D"/>
    <w:multiLevelType w:val="hybridMultilevel"/>
    <w:tmpl w:val="3A1E1DA6"/>
    <w:lvl w:ilvl="0" w:tplc="D3DC41DE">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CADACC">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2C27DE">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6E671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0A2C08">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C6598A">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0C482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A23D10">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28244">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31532DF"/>
    <w:multiLevelType w:val="hybridMultilevel"/>
    <w:tmpl w:val="8C0E8E82"/>
    <w:lvl w:ilvl="0" w:tplc="0409000F">
      <w:start w:val="1"/>
      <w:numFmt w:val="decimal"/>
      <w:lvlText w:val="%1."/>
      <w:lvlJc w:val="left"/>
      <w:pPr>
        <w:ind w:left="2153" w:hanging="360"/>
      </w:pPr>
    </w:lvl>
    <w:lvl w:ilvl="1" w:tplc="04090019" w:tentative="1">
      <w:start w:val="1"/>
      <w:numFmt w:val="lowerLetter"/>
      <w:lvlText w:val="%2."/>
      <w:lvlJc w:val="left"/>
      <w:pPr>
        <w:ind w:left="2873" w:hanging="360"/>
      </w:pPr>
    </w:lvl>
    <w:lvl w:ilvl="2" w:tplc="0409001B" w:tentative="1">
      <w:start w:val="1"/>
      <w:numFmt w:val="lowerRoman"/>
      <w:lvlText w:val="%3."/>
      <w:lvlJc w:val="right"/>
      <w:pPr>
        <w:ind w:left="3593" w:hanging="180"/>
      </w:pPr>
    </w:lvl>
    <w:lvl w:ilvl="3" w:tplc="0409000F" w:tentative="1">
      <w:start w:val="1"/>
      <w:numFmt w:val="decimal"/>
      <w:lvlText w:val="%4."/>
      <w:lvlJc w:val="left"/>
      <w:pPr>
        <w:ind w:left="4313" w:hanging="360"/>
      </w:pPr>
    </w:lvl>
    <w:lvl w:ilvl="4" w:tplc="04090019" w:tentative="1">
      <w:start w:val="1"/>
      <w:numFmt w:val="lowerLetter"/>
      <w:lvlText w:val="%5."/>
      <w:lvlJc w:val="left"/>
      <w:pPr>
        <w:ind w:left="5033" w:hanging="360"/>
      </w:pPr>
    </w:lvl>
    <w:lvl w:ilvl="5" w:tplc="0409001B" w:tentative="1">
      <w:start w:val="1"/>
      <w:numFmt w:val="lowerRoman"/>
      <w:lvlText w:val="%6."/>
      <w:lvlJc w:val="right"/>
      <w:pPr>
        <w:ind w:left="5753" w:hanging="180"/>
      </w:pPr>
    </w:lvl>
    <w:lvl w:ilvl="6" w:tplc="0409000F" w:tentative="1">
      <w:start w:val="1"/>
      <w:numFmt w:val="decimal"/>
      <w:lvlText w:val="%7."/>
      <w:lvlJc w:val="left"/>
      <w:pPr>
        <w:ind w:left="6473" w:hanging="360"/>
      </w:pPr>
    </w:lvl>
    <w:lvl w:ilvl="7" w:tplc="04090019" w:tentative="1">
      <w:start w:val="1"/>
      <w:numFmt w:val="lowerLetter"/>
      <w:lvlText w:val="%8."/>
      <w:lvlJc w:val="left"/>
      <w:pPr>
        <w:ind w:left="7193" w:hanging="360"/>
      </w:pPr>
    </w:lvl>
    <w:lvl w:ilvl="8" w:tplc="0409001B" w:tentative="1">
      <w:start w:val="1"/>
      <w:numFmt w:val="lowerRoman"/>
      <w:lvlText w:val="%9."/>
      <w:lvlJc w:val="right"/>
      <w:pPr>
        <w:ind w:left="7913" w:hanging="180"/>
      </w:pPr>
    </w:lvl>
  </w:abstractNum>
  <w:abstractNum w:abstractNumId="26" w15:restartNumberingAfterBreak="0">
    <w:nsid w:val="734F0140"/>
    <w:multiLevelType w:val="hybridMultilevel"/>
    <w:tmpl w:val="E86C2CE6"/>
    <w:lvl w:ilvl="0" w:tplc="60762BBC">
      <w:start w:val="9"/>
      <w:numFmt w:val="upperLetter"/>
      <w:lvlText w:val="%1."/>
      <w:lvlJc w:val="left"/>
      <w:pPr>
        <w:ind w:left="2366"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E50698"/>
    <w:multiLevelType w:val="hybridMultilevel"/>
    <w:tmpl w:val="51EC43EE"/>
    <w:lvl w:ilvl="0" w:tplc="649AE150">
      <w:start w:val="7"/>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DA9A5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4EE877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39AF51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576A39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1C0439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75C750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E877A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6541F9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911427747">
    <w:abstractNumId w:val="17"/>
  </w:num>
  <w:num w:numId="2" w16cid:durableId="658269868">
    <w:abstractNumId w:val="14"/>
  </w:num>
  <w:num w:numId="3" w16cid:durableId="1358777377">
    <w:abstractNumId w:val="18"/>
  </w:num>
  <w:num w:numId="4" w16cid:durableId="1775897372">
    <w:abstractNumId w:val="24"/>
  </w:num>
  <w:num w:numId="5" w16cid:durableId="1821995073">
    <w:abstractNumId w:val="22"/>
  </w:num>
  <w:num w:numId="6" w16cid:durableId="2070759154">
    <w:abstractNumId w:val="8"/>
  </w:num>
  <w:num w:numId="7" w16cid:durableId="439186633">
    <w:abstractNumId w:val="12"/>
  </w:num>
  <w:num w:numId="8" w16cid:durableId="135145161">
    <w:abstractNumId w:val="9"/>
  </w:num>
  <w:num w:numId="9" w16cid:durableId="482039529">
    <w:abstractNumId w:val="3"/>
  </w:num>
  <w:num w:numId="10" w16cid:durableId="1250389725">
    <w:abstractNumId w:val="20"/>
  </w:num>
  <w:num w:numId="11" w16cid:durableId="408383703">
    <w:abstractNumId w:val="27"/>
  </w:num>
  <w:num w:numId="12" w16cid:durableId="1427731681">
    <w:abstractNumId w:val="11"/>
  </w:num>
  <w:num w:numId="13" w16cid:durableId="781337642">
    <w:abstractNumId w:val="4"/>
  </w:num>
  <w:num w:numId="14" w16cid:durableId="1803688007">
    <w:abstractNumId w:val="16"/>
  </w:num>
  <w:num w:numId="15" w16cid:durableId="1913739462">
    <w:abstractNumId w:val="0"/>
  </w:num>
  <w:num w:numId="16" w16cid:durableId="1770616741">
    <w:abstractNumId w:val="21"/>
  </w:num>
  <w:num w:numId="17" w16cid:durableId="690030823">
    <w:abstractNumId w:val="23"/>
  </w:num>
  <w:num w:numId="18" w16cid:durableId="1126506493">
    <w:abstractNumId w:val="19"/>
  </w:num>
  <w:num w:numId="19" w16cid:durableId="1400130624">
    <w:abstractNumId w:val="25"/>
  </w:num>
  <w:num w:numId="20" w16cid:durableId="567886732">
    <w:abstractNumId w:val="2"/>
  </w:num>
  <w:num w:numId="21" w16cid:durableId="880097058">
    <w:abstractNumId w:val="15"/>
  </w:num>
  <w:num w:numId="22" w16cid:durableId="1845707836">
    <w:abstractNumId w:val="7"/>
  </w:num>
  <w:num w:numId="23" w16cid:durableId="1274944643">
    <w:abstractNumId w:val="10"/>
  </w:num>
  <w:num w:numId="24" w16cid:durableId="1172835939">
    <w:abstractNumId w:val="6"/>
  </w:num>
  <w:num w:numId="25" w16cid:durableId="1827045004">
    <w:abstractNumId w:val="1"/>
  </w:num>
  <w:num w:numId="26" w16cid:durableId="1198855215">
    <w:abstractNumId w:val="5"/>
  </w:num>
  <w:num w:numId="27" w16cid:durableId="538710513">
    <w:abstractNumId w:val="26"/>
  </w:num>
  <w:num w:numId="28" w16cid:durableId="17374390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57D"/>
    <w:rsid w:val="00021BF3"/>
    <w:rsid w:val="00051BCB"/>
    <w:rsid w:val="0008600C"/>
    <w:rsid w:val="00095E33"/>
    <w:rsid w:val="000A1522"/>
    <w:rsid w:val="000B675A"/>
    <w:rsid w:val="000C28B4"/>
    <w:rsid w:val="000F7C89"/>
    <w:rsid w:val="00130363"/>
    <w:rsid w:val="001379AF"/>
    <w:rsid w:val="001C56F0"/>
    <w:rsid w:val="001C600F"/>
    <w:rsid w:val="002D24E9"/>
    <w:rsid w:val="002F349E"/>
    <w:rsid w:val="002F4E7F"/>
    <w:rsid w:val="002F55D8"/>
    <w:rsid w:val="003A15B1"/>
    <w:rsid w:val="004331A3"/>
    <w:rsid w:val="0045257D"/>
    <w:rsid w:val="00486457"/>
    <w:rsid w:val="004B62E0"/>
    <w:rsid w:val="004C2936"/>
    <w:rsid w:val="004F5F7C"/>
    <w:rsid w:val="00512351"/>
    <w:rsid w:val="005220D1"/>
    <w:rsid w:val="00530E35"/>
    <w:rsid w:val="005351D2"/>
    <w:rsid w:val="005370F8"/>
    <w:rsid w:val="0054695E"/>
    <w:rsid w:val="00560195"/>
    <w:rsid w:val="005E3995"/>
    <w:rsid w:val="005E73C9"/>
    <w:rsid w:val="005F1D1F"/>
    <w:rsid w:val="00617E14"/>
    <w:rsid w:val="00665688"/>
    <w:rsid w:val="006A783F"/>
    <w:rsid w:val="006B31D7"/>
    <w:rsid w:val="00702C62"/>
    <w:rsid w:val="007068C1"/>
    <w:rsid w:val="00706B02"/>
    <w:rsid w:val="007325C5"/>
    <w:rsid w:val="007474C1"/>
    <w:rsid w:val="007B2537"/>
    <w:rsid w:val="007D30FE"/>
    <w:rsid w:val="007D7E98"/>
    <w:rsid w:val="00871703"/>
    <w:rsid w:val="00875BB5"/>
    <w:rsid w:val="00891064"/>
    <w:rsid w:val="00956875"/>
    <w:rsid w:val="00966521"/>
    <w:rsid w:val="00A029A8"/>
    <w:rsid w:val="00A511ED"/>
    <w:rsid w:val="00A63861"/>
    <w:rsid w:val="00B5043B"/>
    <w:rsid w:val="00BF5766"/>
    <w:rsid w:val="00C3709C"/>
    <w:rsid w:val="00C5017C"/>
    <w:rsid w:val="00C76352"/>
    <w:rsid w:val="00CA38D7"/>
    <w:rsid w:val="00CE569E"/>
    <w:rsid w:val="00D312FE"/>
    <w:rsid w:val="00D94F27"/>
    <w:rsid w:val="00D97682"/>
    <w:rsid w:val="00DB1416"/>
    <w:rsid w:val="00DC2D54"/>
    <w:rsid w:val="00DC70D6"/>
    <w:rsid w:val="00DD169F"/>
    <w:rsid w:val="00E9048C"/>
    <w:rsid w:val="00F11948"/>
    <w:rsid w:val="00F16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D0B59"/>
  <w15:chartTrackingRefBased/>
  <w15:docId w15:val="{9A5151D0-9E39-BB45-BC12-783B9B8D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57D"/>
    <w:pPr>
      <w:spacing w:after="4" w:line="253" w:lineRule="auto"/>
      <w:ind w:left="18"/>
    </w:pPr>
    <w:rPr>
      <w:rFonts w:ascii="Times New Roman" w:eastAsia="Times New Roman" w:hAnsi="Times New Roman" w:cs="Times New Roman"/>
      <w:color w:val="000000"/>
      <w:lang w:val="en" w:eastAsia="en"/>
    </w:rPr>
  </w:style>
  <w:style w:type="paragraph" w:styleId="Heading1">
    <w:name w:val="heading 1"/>
    <w:basedOn w:val="Normal"/>
    <w:next w:val="Normal"/>
    <w:link w:val="Heading1Char"/>
    <w:uiPriority w:val="9"/>
    <w:qFormat/>
    <w:rsid w:val="00452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2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25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2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2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25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25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25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25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25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525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25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2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2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2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2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2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257D"/>
    <w:rPr>
      <w:rFonts w:eastAsiaTheme="majorEastAsia" w:cstheme="majorBidi"/>
      <w:color w:val="272727" w:themeColor="text1" w:themeTint="D8"/>
    </w:rPr>
  </w:style>
  <w:style w:type="paragraph" w:styleId="Title">
    <w:name w:val="Title"/>
    <w:basedOn w:val="Normal"/>
    <w:next w:val="Normal"/>
    <w:link w:val="TitleChar"/>
    <w:uiPriority w:val="10"/>
    <w:qFormat/>
    <w:rsid w:val="004525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257D"/>
    <w:pPr>
      <w:numPr>
        <w:ilvl w:val="1"/>
      </w:numPr>
      <w:ind w:left="18"/>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2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257D"/>
    <w:pPr>
      <w:spacing w:before="160"/>
      <w:jc w:val="center"/>
    </w:pPr>
    <w:rPr>
      <w:i/>
      <w:iCs/>
      <w:color w:val="404040" w:themeColor="text1" w:themeTint="BF"/>
    </w:rPr>
  </w:style>
  <w:style w:type="character" w:customStyle="1" w:styleId="QuoteChar">
    <w:name w:val="Quote Char"/>
    <w:basedOn w:val="DefaultParagraphFont"/>
    <w:link w:val="Quote"/>
    <w:uiPriority w:val="29"/>
    <w:rsid w:val="0045257D"/>
    <w:rPr>
      <w:i/>
      <w:iCs/>
      <w:color w:val="404040" w:themeColor="text1" w:themeTint="BF"/>
    </w:rPr>
  </w:style>
  <w:style w:type="paragraph" w:styleId="ListParagraph">
    <w:name w:val="List Paragraph"/>
    <w:basedOn w:val="Normal"/>
    <w:uiPriority w:val="34"/>
    <w:qFormat/>
    <w:rsid w:val="0045257D"/>
    <w:pPr>
      <w:ind w:left="720"/>
      <w:contextualSpacing/>
    </w:pPr>
  </w:style>
  <w:style w:type="character" w:styleId="IntenseEmphasis">
    <w:name w:val="Intense Emphasis"/>
    <w:basedOn w:val="DefaultParagraphFont"/>
    <w:uiPriority w:val="21"/>
    <w:qFormat/>
    <w:rsid w:val="0045257D"/>
    <w:rPr>
      <w:i/>
      <w:iCs/>
      <w:color w:val="0F4761" w:themeColor="accent1" w:themeShade="BF"/>
    </w:rPr>
  </w:style>
  <w:style w:type="paragraph" w:styleId="IntenseQuote">
    <w:name w:val="Intense Quote"/>
    <w:basedOn w:val="Normal"/>
    <w:next w:val="Normal"/>
    <w:link w:val="IntenseQuoteChar"/>
    <w:uiPriority w:val="30"/>
    <w:qFormat/>
    <w:rsid w:val="00452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257D"/>
    <w:rPr>
      <w:i/>
      <w:iCs/>
      <w:color w:val="0F4761" w:themeColor="accent1" w:themeShade="BF"/>
    </w:rPr>
  </w:style>
  <w:style w:type="character" w:styleId="IntenseReference">
    <w:name w:val="Intense Reference"/>
    <w:basedOn w:val="DefaultParagraphFont"/>
    <w:uiPriority w:val="32"/>
    <w:qFormat/>
    <w:rsid w:val="0045257D"/>
    <w:rPr>
      <w:b/>
      <w:bCs/>
      <w:smallCaps/>
      <w:color w:val="0F4761" w:themeColor="accent1" w:themeShade="BF"/>
      <w:spacing w:val="5"/>
    </w:rPr>
  </w:style>
  <w:style w:type="character" w:styleId="Hyperlink">
    <w:name w:val="Hyperlink"/>
    <w:basedOn w:val="DefaultParagraphFont"/>
    <w:uiPriority w:val="99"/>
    <w:unhideWhenUsed/>
    <w:rsid w:val="0045257D"/>
    <w:rPr>
      <w:color w:val="0000FF"/>
      <w:u w:val="single"/>
    </w:rPr>
  </w:style>
  <w:style w:type="paragraph" w:styleId="NoSpacing">
    <w:name w:val="No Spacing"/>
    <w:uiPriority w:val="1"/>
    <w:qFormat/>
    <w:rsid w:val="00C76352"/>
    <w:pPr>
      <w:spacing w:after="0"/>
      <w:ind w:left="18"/>
    </w:pPr>
    <w:rPr>
      <w:rFonts w:ascii="Times New Roman" w:eastAsia="Times New Roman" w:hAnsi="Times New Roman" w:cs="Times New Roman"/>
      <w:color w:val="000000"/>
      <w:lang w:val="en" w:eastAsia="en"/>
    </w:rPr>
  </w:style>
  <w:style w:type="character" w:styleId="CommentReference">
    <w:name w:val="annotation reference"/>
    <w:basedOn w:val="DefaultParagraphFont"/>
    <w:uiPriority w:val="99"/>
    <w:semiHidden/>
    <w:unhideWhenUsed/>
    <w:rsid w:val="007B2537"/>
    <w:rPr>
      <w:sz w:val="16"/>
      <w:szCs w:val="16"/>
    </w:rPr>
  </w:style>
  <w:style w:type="paragraph" w:styleId="CommentText">
    <w:name w:val="annotation text"/>
    <w:basedOn w:val="Normal"/>
    <w:link w:val="CommentTextChar"/>
    <w:uiPriority w:val="99"/>
    <w:unhideWhenUsed/>
    <w:rsid w:val="007B2537"/>
    <w:pPr>
      <w:spacing w:line="240" w:lineRule="auto"/>
    </w:pPr>
    <w:rPr>
      <w:sz w:val="20"/>
      <w:szCs w:val="20"/>
    </w:rPr>
  </w:style>
  <w:style w:type="character" w:customStyle="1" w:styleId="CommentTextChar">
    <w:name w:val="Comment Text Char"/>
    <w:basedOn w:val="DefaultParagraphFont"/>
    <w:link w:val="CommentText"/>
    <w:uiPriority w:val="99"/>
    <w:rsid w:val="007B2537"/>
    <w:rPr>
      <w:rFonts w:ascii="Times New Roman" w:eastAsia="Times New Roman" w:hAnsi="Times New Roman" w:cs="Times New Roman"/>
      <w:color w:val="000000"/>
      <w:sz w:val="20"/>
      <w:szCs w:val="20"/>
      <w:lang w:val="en" w:eastAsia="en"/>
    </w:rPr>
  </w:style>
  <w:style w:type="paragraph" w:styleId="CommentSubject">
    <w:name w:val="annotation subject"/>
    <w:basedOn w:val="CommentText"/>
    <w:next w:val="CommentText"/>
    <w:link w:val="CommentSubjectChar"/>
    <w:uiPriority w:val="99"/>
    <w:semiHidden/>
    <w:unhideWhenUsed/>
    <w:rsid w:val="007B2537"/>
    <w:rPr>
      <w:b/>
      <w:bCs/>
    </w:rPr>
  </w:style>
  <w:style w:type="character" w:customStyle="1" w:styleId="CommentSubjectChar">
    <w:name w:val="Comment Subject Char"/>
    <w:basedOn w:val="CommentTextChar"/>
    <w:link w:val="CommentSubject"/>
    <w:uiPriority w:val="99"/>
    <w:semiHidden/>
    <w:rsid w:val="007B2537"/>
    <w:rPr>
      <w:rFonts w:ascii="Times New Roman" w:eastAsia="Times New Roman" w:hAnsi="Times New Roman" w:cs="Times New Roman"/>
      <w:b/>
      <w:bCs/>
      <w:color w:val="000000"/>
      <w:sz w:val="20"/>
      <w:szCs w:val="20"/>
      <w:lang w:val="en" w:eastAsia="en"/>
    </w:rPr>
  </w:style>
  <w:style w:type="paragraph" w:customStyle="1" w:styleId="Default">
    <w:name w:val="Default"/>
    <w:rsid w:val="00A63861"/>
    <w:pPr>
      <w:autoSpaceDE w:val="0"/>
      <w:autoSpaceDN w:val="0"/>
      <w:adjustRightInd w:val="0"/>
      <w:spacing w:after="0"/>
    </w:pPr>
    <w:rPr>
      <w:rFonts w:ascii="Times New Roman" w:hAnsi="Times New Roman" w:cs="Times New Roman"/>
      <w:color w:val="000000"/>
      <w:kern w:val="0"/>
    </w:rPr>
  </w:style>
  <w:style w:type="character" w:styleId="UnresolvedMention">
    <w:name w:val="Unresolved Mention"/>
    <w:basedOn w:val="DefaultParagraphFont"/>
    <w:uiPriority w:val="99"/>
    <w:semiHidden/>
    <w:unhideWhenUsed/>
    <w:rsid w:val="00A63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nfo.legislature.ca.gov/faces/billNavClient.xhtml?bill_id=202520260AB956" TargetMode="External"/><Relationship Id="rId18" Type="http://schemas.openxmlformats.org/officeDocument/2006/relationships/hyperlink" Target="https://leginfo.legislature.ca.gov/faces/billTextClient.xhtml?bill_id=202520260SB1164" TargetMode="External"/><Relationship Id="rId26" Type="http://schemas.openxmlformats.org/officeDocument/2006/relationships/hyperlink" Target="https://leginfo.legislature.ca.gov/faces/billNavClient.xhtml?bill_id=202520260AB1337" TargetMode="External"/><Relationship Id="rId39" Type="http://schemas.openxmlformats.org/officeDocument/2006/relationships/hyperlink" Target="https://leginfo.legislature.ca.gov/faces/billNavClient.xhtml?bill_id=202520260SB866" TargetMode="External"/><Relationship Id="rId21" Type="http://schemas.openxmlformats.org/officeDocument/2006/relationships/hyperlink" Target="https://leginfo.legislature.ca.gov/faces/billNavClient.xhtml?bill_id=202520260SB1005" TargetMode="External"/><Relationship Id="rId34" Type="http://schemas.openxmlformats.org/officeDocument/2006/relationships/hyperlink" Target="https://leginfo.legislature.ca.gov/faces/billNavClient.xhtml?bill_id=202520260AB2296" TargetMode="External"/><Relationship Id="rId42" Type="http://schemas.openxmlformats.org/officeDocument/2006/relationships/hyperlink" Target="https://leginfo.legislature.ca.gov/faces/billNavClient.xhtml?bill_id=202520260SB1117" TargetMode="External"/><Relationship Id="rId47" Type="http://schemas.openxmlformats.org/officeDocument/2006/relationships/hyperlink" Target="https://leginfo.legislature.ca.gov/faces/billNavClient.xhtml?bill_id=202520260SB1159" TargetMode="External"/><Relationship Id="rId50" Type="http://schemas.openxmlformats.org/officeDocument/2006/relationships/hyperlink" Target="https://leginfo.legislature.ca.gov/faces/billTextClient.xhtml?bill_id=202520260SB922" TargetMode="External"/><Relationship Id="rId55" Type="http://schemas.openxmlformats.org/officeDocument/2006/relationships/hyperlink" Target="https://leginfo.legislature.ca.gov/faces/billTextClient.xhtml?bill_id=202520260AB2346" TargetMode="External"/><Relationship Id="rId7" Type="http://schemas.openxmlformats.org/officeDocument/2006/relationships/hyperlink" Target="https://us02web.zoom.us/j/81696374698" TargetMode="External"/><Relationship Id="rId2" Type="http://schemas.openxmlformats.org/officeDocument/2006/relationships/styles" Target="styles.xml"/><Relationship Id="rId16" Type="http://schemas.openxmlformats.org/officeDocument/2006/relationships/hyperlink" Target="https://leginfo.legislature.ca.gov/faces/billNavClient.xhtml?bill_id=202520260SB1187" TargetMode="External"/><Relationship Id="rId29" Type="http://schemas.openxmlformats.org/officeDocument/2006/relationships/hyperlink" Target="https://leginfo.legislature.ca.gov/faces/billNavClient.xhtml?bill_id=202520260AB1708" TargetMode="External"/><Relationship Id="rId11" Type="http://schemas.openxmlformats.org/officeDocument/2006/relationships/hyperlink" Target="https://leginfo.legislature.ca.gov/faces/billNavClient.xhtml?bill_id=202520260AB956" TargetMode="External"/><Relationship Id="rId24" Type="http://schemas.openxmlformats.org/officeDocument/2006/relationships/hyperlink" Target="https://leginfo.legislature.ca.gov/faces/billNavClient.xhtml?bill_id=202520260AB1680" TargetMode="External"/><Relationship Id="rId32" Type="http://schemas.openxmlformats.org/officeDocument/2006/relationships/hyperlink" Target="https://leginfo.legislature.ca.gov/faces/billNavClient.xhtml?bill_id=202520260AB306" TargetMode="External"/><Relationship Id="rId37" Type="http://schemas.openxmlformats.org/officeDocument/2006/relationships/hyperlink" Target="https://leginfo.legislature.ca.gov/faces/billNavClient.xhtml?bill_id=202520260SB866" TargetMode="External"/><Relationship Id="rId40" Type="http://schemas.openxmlformats.org/officeDocument/2006/relationships/hyperlink" Target="https://leginfo.legislature.ca.gov/faces/billNavClient.xhtml?bill_id=202520260SB1117" TargetMode="External"/><Relationship Id="rId45" Type="http://schemas.openxmlformats.org/officeDocument/2006/relationships/hyperlink" Target="https://leginfo.legislature.ca.gov/faces/billNavClient.xhtml?bill_id=202520260AB1821" TargetMode="External"/><Relationship Id="rId53" Type="http://schemas.openxmlformats.org/officeDocument/2006/relationships/hyperlink" Target="https://leginfo.legislature.ca.gov/faces/billTextClient.xhtml?bill_id=202520260SB922" TargetMode="External"/><Relationship Id="rId58" Type="http://schemas.openxmlformats.org/officeDocument/2006/relationships/fontTable" Target="fontTable.xml"/><Relationship Id="rId5" Type="http://schemas.openxmlformats.org/officeDocument/2006/relationships/image" Target="media/image1.png"/><Relationship Id="rId19" Type="http://schemas.openxmlformats.org/officeDocument/2006/relationships/hyperlink" Target="https://leginfo.legislature.ca.gov/faces/billNavClient.xhtml?bill_id=202520260AB2433" TargetMode="External"/><Relationship Id="rId4" Type="http://schemas.openxmlformats.org/officeDocument/2006/relationships/webSettings" Target="webSettings.xml"/><Relationship Id="rId9" Type="http://schemas.openxmlformats.org/officeDocument/2006/relationships/hyperlink" Target="https://publicpolicygroup.com/" TargetMode="External"/><Relationship Id="rId14" Type="http://schemas.openxmlformats.org/officeDocument/2006/relationships/hyperlink" Target="https://leginfo.legislature.ca.gov/faces/billNavClient.xhtml?bill_id=202520260AB956" TargetMode="External"/><Relationship Id="rId22" Type="http://schemas.openxmlformats.org/officeDocument/2006/relationships/hyperlink" Target="https://leginfo.legislature.ca.gov/faces/billNavClient.xhtml?bill_id=202520260SB1005" TargetMode="External"/><Relationship Id="rId27" Type="http://schemas.openxmlformats.org/officeDocument/2006/relationships/hyperlink" Target="https://leginfo.legislature.ca.gov/faces/billNavClient.xhtml?bill_id=202520260AB1708" TargetMode="External"/><Relationship Id="rId30" Type="http://schemas.openxmlformats.org/officeDocument/2006/relationships/hyperlink" Target="https://leginfo.legislature.ca.gov/faces/billNavClient.xhtml?bill_id=202520260AB262" TargetMode="External"/><Relationship Id="rId35" Type="http://schemas.openxmlformats.org/officeDocument/2006/relationships/hyperlink" Target="https://leginfo.legislature.ca.gov/faces/billNavClient.xhtml?bill_id=202520260AB2433" TargetMode="External"/><Relationship Id="rId43" Type="http://schemas.openxmlformats.org/officeDocument/2006/relationships/hyperlink" Target="https://leginfo.legislature.ca.gov/faces/billNavClient.xhtml?bill_id=202520260SB1117" TargetMode="External"/><Relationship Id="rId48" Type="http://schemas.openxmlformats.org/officeDocument/2006/relationships/hyperlink" Target="https://leginfo.legislature.ca.gov/faces/billTextClient.xhtml?bill_id=202520260AB2033" TargetMode="External"/><Relationship Id="rId56" Type="http://schemas.openxmlformats.org/officeDocument/2006/relationships/hyperlink" Target="https://leginfo.legislature.ca.gov/faces/billNavClient.xhtml?bill_id=202520260SB1167" TargetMode="External"/><Relationship Id="rId8" Type="http://schemas.openxmlformats.org/officeDocument/2006/relationships/hyperlink" Target="https://us02web.zoom.us/j/88326428007" TargetMode="External"/><Relationship Id="rId51" Type="http://schemas.openxmlformats.org/officeDocument/2006/relationships/hyperlink" Target="https://leginfo.legislature.ca.gov/faces/billTextClient.xhtml?bill_id=202520260SB922" TargetMode="External"/><Relationship Id="rId3" Type="http://schemas.openxmlformats.org/officeDocument/2006/relationships/settings" Target="settings.xml"/><Relationship Id="rId12" Type="http://schemas.openxmlformats.org/officeDocument/2006/relationships/hyperlink" Target="https://leginfo.legislature.ca.gov/faces/billNavClient.xhtml?bill_id=202520260AB956" TargetMode="External"/><Relationship Id="rId17" Type="http://schemas.openxmlformats.org/officeDocument/2006/relationships/hyperlink" Target="https://leginfo.legislature.ca.gov/faces/billTextClient.xhtml?bill_id=202520260SB1164" TargetMode="External"/><Relationship Id="rId25" Type="http://schemas.openxmlformats.org/officeDocument/2006/relationships/hyperlink" Target="https://leginfo.legislature.ca.gov/faces/billNavClient.xhtml?bill_id=202520260AB1337" TargetMode="External"/><Relationship Id="rId33" Type="http://schemas.openxmlformats.org/officeDocument/2006/relationships/hyperlink" Target="https://leginfo.legislature.ca.gov/faces/billNavClient.xhtml?bill_id=202520260AB306" TargetMode="External"/><Relationship Id="rId38" Type="http://schemas.openxmlformats.org/officeDocument/2006/relationships/hyperlink" Target="https://leginfo.legislature.ca.gov/faces/billNavClient.xhtml?bill_id=202520260SB866" TargetMode="External"/><Relationship Id="rId46" Type="http://schemas.openxmlformats.org/officeDocument/2006/relationships/hyperlink" Target="https://leginfo.legislature.ca.gov/faces/billNavClient.xhtml?bill_id=202520260SB1159" TargetMode="External"/><Relationship Id="rId59" Type="http://schemas.openxmlformats.org/officeDocument/2006/relationships/theme" Target="theme/theme1.xml"/><Relationship Id="rId20" Type="http://schemas.openxmlformats.org/officeDocument/2006/relationships/hyperlink" Target="https://leginfo.legislature.ca.gov/faces/billNavClient.xhtml?bill_id=202520260AB2433" TargetMode="External"/><Relationship Id="rId41" Type="http://schemas.openxmlformats.org/officeDocument/2006/relationships/hyperlink" Target="https://leginfo.legislature.ca.gov/faces/billNavClient.xhtml?bill_id=202520260SB1117" TargetMode="External"/><Relationship Id="rId54" Type="http://schemas.openxmlformats.org/officeDocument/2006/relationships/hyperlink" Target="https://leginfo.legislature.ca.gov/faces/billTextClient.xhtml?bill_id=202520260AB2346"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leginfo.legislature.ca.gov/faces/billNavClient.xhtml?bill_id=202520260SB1187" TargetMode="External"/><Relationship Id="rId23" Type="http://schemas.openxmlformats.org/officeDocument/2006/relationships/hyperlink" Target="https://leginfo.legislature.ca.gov/faces/billNavClient.xhtml?bill_id=202520260AB1680" TargetMode="External"/><Relationship Id="rId28" Type="http://schemas.openxmlformats.org/officeDocument/2006/relationships/hyperlink" Target="https://leginfo.legislature.ca.gov/faces/billNavClient.xhtml?bill_id=202520260AB1708" TargetMode="External"/><Relationship Id="rId36" Type="http://schemas.openxmlformats.org/officeDocument/2006/relationships/hyperlink" Target="https://leginfo.legislature.ca.gov/faces/billNavClient.xhtml?bill_id=202520260AB2433" TargetMode="External"/><Relationship Id="rId49" Type="http://schemas.openxmlformats.org/officeDocument/2006/relationships/hyperlink" Target="https://leginfo.legislature.ca.gov/faces/billTextClient.xhtml?bill_id=202520260AB2033" TargetMode="External"/><Relationship Id="rId57" Type="http://schemas.openxmlformats.org/officeDocument/2006/relationships/hyperlink" Target="https://leginfo.legislature.ca.gov/faces/billNavClient.xhtml?bill_id=202520260SB1167" TargetMode="External"/><Relationship Id="rId10" Type="http://schemas.openxmlformats.org/officeDocument/2006/relationships/hyperlink" Target="https://publicpolicygroup.com/" TargetMode="External"/><Relationship Id="rId31" Type="http://schemas.openxmlformats.org/officeDocument/2006/relationships/hyperlink" Target="https://leginfo.legislature.ca.gov/faces/billNavClient.xhtml?bill_id=202520260AB262" TargetMode="External"/><Relationship Id="rId44" Type="http://schemas.openxmlformats.org/officeDocument/2006/relationships/hyperlink" Target="https://leginfo.legislature.ca.gov/faces/billNavClient.xhtml?bill_id=202520260AB1821" TargetMode="External"/><Relationship Id="rId52" Type="http://schemas.openxmlformats.org/officeDocument/2006/relationships/hyperlink" Target="https://leginfo.legislature.ca.gov/faces/billTextClient.xhtml?bill_id=202520260SB9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11</Pages>
  <Words>4871</Words>
  <Characters>27765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Parini</dc:creator>
  <cp:keywords/>
  <dc:description/>
  <cp:lastModifiedBy>Kindra Begley</cp:lastModifiedBy>
  <cp:revision>25</cp:revision>
  <dcterms:created xsi:type="dcterms:W3CDTF">2026-07-23T19:44:00Z</dcterms:created>
  <dcterms:modified xsi:type="dcterms:W3CDTF">2026-07-23T21:25:00Z</dcterms:modified>
</cp:coreProperties>
</file>